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330C7" w14:textId="0C3C0171" w:rsidR="00FA2943" w:rsidRPr="00AE3213" w:rsidRDefault="00FA2943" w:rsidP="008D21B6">
      <w:pPr>
        <w:pStyle w:val="Heading1"/>
        <w:spacing w:before="0" w:after="0"/>
        <w:jc w:val="center"/>
        <w:rPr>
          <w:sz w:val="48"/>
          <w:szCs w:val="48"/>
        </w:rPr>
      </w:pPr>
      <w:bookmarkStart w:id="0" w:name="_GoBack"/>
      <w:r w:rsidRPr="00F022BD">
        <w:rPr>
          <w:sz w:val="48"/>
          <w:szCs w:val="48"/>
        </w:rPr>
        <w:t>West Moreton Health</w:t>
      </w:r>
      <w:r w:rsidR="003C13CC">
        <w:rPr>
          <w:sz w:val="48"/>
          <w:szCs w:val="48"/>
        </w:rPr>
        <w:t xml:space="preserve"> </w:t>
      </w:r>
      <w:r w:rsidRPr="00AE3213">
        <w:rPr>
          <w:sz w:val="48"/>
          <w:szCs w:val="48"/>
        </w:rPr>
        <w:t>Central Referral Hub</w:t>
      </w:r>
    </w:p>
    <w:bookmarkEnd w:id="0"/>
    <w:p w14:paraId="6C73105E" w14:textId="2E50E817" w:rsidR="00FA2943" w:rsidRPr="00FA2943" w:rsidRDefault="00FA2943" w:rsidP="008D21B6">
      <w:pPr>
        <w:pStyle w:val="Heading1"/>
        <w:jc w:val="center"/>
        <w:rPr>
          <w:sz w:val="28"/>
          <w:szCs w:val="28"/>
        </w:rPr>
      </w:pPr>
      <w:r w:rsidRPr="00E77FC3">
        <w:rPr>
          <w:b w:val="0"/>
          <w:sz w:val="28"/>
          <w:szCs w:val="28"/>
        </w:rPr>
        <w:t>Pathway</w:t>
      </w:r>
      <w:r w:rsidR="008F1F63" w:rsidRPr="00E77FC3">
        <w:rPr>
          <w:b w:val="0"/>
          <w:sz w:val="28"/>
          <w:szCs w:val="28"/>
        </w:rPr>
        <w:t>s</w:t>
      </w:r>
      <w:r w:rsidRPr="00E77FC3">
        <w:rPr>
          <w:b w:val="0"/>
          <w:sz w:val="28"/>
          <w:szCs w:val="28"/>
        </w:rPr>
        <w:t xml:space="preserve"> for all West Moreton</w:t>
      </w:r>
      <w:r w:rsidRPr="00FA2943">
        <w:rPr>
          <w:sz w:val="28"/>
          <w:szCs w:val="28"/>
        </w:rPr>
        <w:t xml:space="preserve"> </w:t>
      </w:r>
      <w:r w:rsidR="00E77FC3" w:rsidRPr="00E77FC3">
        <w:rPr>
          <w:sz w:val="28"/>
          <w:szCs w:val="28"/>
        </w:rPr>
        <w:t>S</w:t>
      </w:r>
      <w:r w:rsidRPr="00E77FC3">
        <w:rPr>
          <w:i/>
          <w:sz w:val="28"/>
          <w:szCs w:val="28"/>
        </w:rPr>
        <w:t xml:space="preserve">pecialist </w:t>
      </w:r>
      <w:r w:rsidR="00E77FC3" w:rsidRPr="00E77FC3">
        <w:rPr>
          <w:i/>
          <w:sz w:val="28"/>
          <w:szCs w:val="28"/>
        </w:rPr>
        <w:t>O</w:t>
      </w:r>
      <w:r w:rsidRPr="00E77FC3">
        <w:rPr>
          <w:i/>
          <w:sz w:val="28"/>
          <w:szCs w:val="28"/>
        </w:rPr>
        <w:t>utpatient</w:t>
      </w:r>
      <w:r w:rsidRPr="00FA2943">
        <w:rPr>
          <w:sz w:val="28"/>
          <w:szCs w:val="28"/>
        </w:rPr>
        <w:t xml:space="preserve"> </w:t>
      </w:r>
      <w:r w:rsidRPr="00E77FC3">
        <w:rPr>
          <w:b w:val="0"/>
          <w:sz w:val="28"/>
          <w:szCs w:val="28"/>
        </w:rPr>
        <w:t>referrals</w:t>
      </w:r>
    </w:p>
    <w:p w14:paraId="24A3084D" w14:textId="31545E7F" w:rsidR="00FC29C1" w:rsidRDefault="003C13CC" w:rsidP="00F022BD">
      <w:pPr>
        <w:tabs>
          <w:tab w:val="left" w:pos="4111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74F711" wp14:editId="0CBA00B6">
            <wp:simplePos x="0" y="0"/>
            <wp:positionH relativeFrom="margin">
              <wp:posOffset>826135</wp:posOffset>
            </wp:positionH>
            <wp:positionV relativeFrom="paragraph">
              <wp:posOffset>33655</wp:posOffset>
            </wp:positionV>
            <wp:extent cx="1524000" cy="2200275"/>
            <wp:effectExtent l="19050" t="19050" r="57150" b="952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</w:t>
      </w:r>
      <w:r w:rsidR="00FA2943">
        <w:rPr>
          <w:noProof/>
        </w:rPr>
        <w:drawing>
          <wp:inline distT="0" distB="0" distL="0" distR="0" wp14:anchorId="0F177DDB" wp14:editId="3E80304C">
            <wp:extent cx="4648200" cy="8086725"/>
            <wp:effectExtent l="0" t="1905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1D82496B" w14:textId="77777777" w:rsidR="008F1F63" w:rsidRDefault="008F1F63"/>
    <w:p w14:paraId="7CB9C304" w14:textId="77777777" w:rsidR="00E77FC3" w:rsidRPr="00DD43F9" w:rsidRDefault="00032A29" w:rsidP="00D575FA">
      <w:pPr>
        <w:pStyle w:val="Heading1"/>
        <w:spacing w:before="120" w:after="120"/>
        <w:ind w:firstLine="142"/>
        <w:jc w:val="center"/>
        <w:rPr>
          <w:rStyle w:val="SubtleReference"/>
          <w:smallCaps w:val="0"/>
          <w:color w:val="BACE32"/>
          <w:szCs w:val="44"/>
        </w:rPr>
      </w:pPr>
      <w:r w:rsidRPr="00DD43F9">
        <w:rPr>
          <w:rStyle w:val="SubtleReference"/>
          <w:smallCaps w:val="0"/>
          <w:color w:val="BACE32"/>
          <w:szCs w:val="44"/>
        </w:rPr>
        <w:lastRenderedPageBreak/>
        <w:t xml:space="preserve">West Moreton Health </w:t>
      </w:r>
      <w:r w:rsidR="00E77FC3" w:rsidRPr="00DD43F9">
        <w:rPr>
          <w:rStyle w:val="SubtleReference"/>
          <w:smallCaps w:val="0"/>
          <w:color w:val="BACE32"/>
          <w:szCs w:val="44"/>
        </w:rPr>
        <w:t>contacts</w:t>
      </w:r>
    </w:p>
    <w:p w14:paraId="7D7B7BAB" w14:textId="77777777" w:rsidR="006857C5" w:rsidRPr="006857C5" w:rsidRDefault="006857C5" w:rsidP="006857C5">
      <w:pPr>
        <w:rPr>
          <w:rStyle w:val="SubtleReference"/>
          <w:sz w:val="44"/>
          <w:szCs w:val="44"/>
        </w:rPr>
        <w:sectPr w:rsidR="006857C5" w:rsidRPr="006857C5" w:rsidSect="00D575FA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709" w:right="991" w:bottom="851" w:left="709" w:header="708" w:footer="104" w:gutter="0"/>
          <w:cols w:space="708"/>
          <w:titlePg/>
          <w:docGrid w:linePitch="360"/>
        </w:sectPr>
      </w:pPr>
    </w:p>
    <w:tbl>
      <w:tblPr>
        <w:tblStyle w:val="GridTable4-Accent5"/>
        <w:tblpPr w:leftFromText="180" w:rightFromText="180" w:vertAnchor="text" w:horzAnchor="margin" w:tblpX="-147" w:tblpY="35"/>
        <w:tblW w:w="5524" w:type="dxa"/>
        <w:tblLook w:val="04A0" w:firstRow="1" w:lastRow="0" w:firstColumn="1" w:lastColumn="0" w:noHBand="0" w:noVBand="1"/>
      </w:tblPr>
      <w:tblGrid>
        <w:gridCol w:w="2602"/>
        <w:gridCol w:w="2922"/>
      </w:tblGrid>
      <w:tr w:rsidR="006857C5" w14:paraId="25B89687" w14:textId="77777777" w:rsidTr="000A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  <w:tcBorders>
              <w:bottom w:val="nil"/>
            </w:tcBorders>
          </w:tcPr>
          <w:p w14:paraId="05443BD9" w14:textId="77777777" w:rsidR="006857C5" w:rsidRPr="00600FF3" w:rsidRDefault="00600FF3" w:rsidP="00D575FA">
            <w:pPr>
              <w:spacing w:after="120"/>
              <w:ind w:left="-261" w:hanging="142"/>
              <w:jc w:val="center"/>
              <w:rPr>
                <w:sz w:val="24"/>
                <w:szCs w:val="24"/>
              </w:rPr>
            </w:pPr>
            <w:bookmarkStart w:id="1" w:name="_Hlk34649918"/>
            <w:r>
              <w:rPr>
                <w:sz w:val="24"/>
                <w:szCs w:val="24"/>
              </w:rPr>
              <w:t xml:space="preserve">       </w:t>
            </w:r>
            <w:r w:rsidR="006857C5" w:rsidRPr="00600FF3">
              <w:rPr>
                <w:sz w:val="24"/>
                <w:szCs w:val="24"/>
              </w:rPr>
              <w:t>West Moreton Health Service</w:t>
            </w:r>
          </w:p>
        </w:tc>
      </w:tr>
      <w:tr w:rsidR="008D21B6" w14:paraId="0CD50ABA" w14:textId="77777777" w:rsidTr="000A3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35737057" w14:textId="77777777" w:rsidR="006857C5" w:rsidRPr="00D575FA" w:rsidRDefault="006857C5" w:rsidP="00763007">
            <w:pPr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Ipswich Hospital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14:paraId="28A99565" w14:textId="77777777" w:rsidR="006857C5" w:rsidRPr="00D575FA" w:rsidRDefault="006857C5" w:rsidP="00763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 xml:space="preserve">Ph 3810 1111 </w:t>
            </w:r>
          </w:p>
        </w:tc>
      </w:tr>
      <w:tr w:rsidR="008D21B6" w14:paraId="10AE6C5D" w14:textId="77777777" w:rsidTr="000A3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64093C89" w14:textId="77777777" w:rsidR="006857C5" w:rsidRPr="00D575FA" w:rsidRDefault="006857C5" w:rsidP="00763007">
            <w:pPr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The Park Centre for Mental Health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14:paraId="51645219" w14:textId="77777777" w:rsidR="006857C5" w:rsidRPr="00D575FA" w:rsidRDefault="006857C5" w:rsidP="00763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Ph</w:t>
            </w:r>
            <w:r w:rsidR="001E01F9" w:rsidRPr="00D575FA">
              <w:rPr>
                <w:rFonts w:asciiTheme="minorHAnsi" w:hAnsiTheme="minorHAnsi" w:cstheme="minorHAnsi"/>
                <w:sz w:val="22"/>
              </w:rPr>
              <w:t xml:space="preserve"> 3271 8222</w:t>
            </w:r>
          </w:p>
        </w:tc>
      </w:tr>
      <w:tr w:rsidR="008D21B6" w14:paraId="1EF103C3" w14:textId="77777777" w:rsidTr="000A3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0E7FF91D" w14:textId="77777777" w:rsidR="006857C5" w:rsidRPr="00D575FA" w:rsidRDefault="006857C5" w:rsidP="00763007">
            <w:pPr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Boonah Hospital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14:paraId="5E849265" w14:textId="77777777" w:rsidR="006857C5" w:rsidRPr="00D575FA" w:rsidRDefault="006857C5" w:rsidP="00763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Ph</w:t>
            </w:r>
            <w:r w:rsidR="00E765AB" w:rsidRPr="00D575F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E01F9" w:rsidRPr="00D575FA">
              <w:rPr>
                <w:rFonts w:asciiTheme="minorHAnsi" w:hAnsiTheme="minorHAnsi" w:cstheme="minorHAnsi"/>
                <w:sz w:val="22"/>
              </w:rPr>
              <w:t>5463 3300</w:t>
            </w:r>
          </w:p>
        </w:tc>
      </w:tr>
      <w:tr w:rsidR="008D21B6" w14:paraId="060D04C2" w14:textId="77777777" w:rsidTr="000A3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1F2A05DE" w14:textId="77777777" w:rsidR="006857C5" w:rsidRPr="00D575FA" w:rsidRDefault="006857C5" w:rsidP="00763007">
            <w:pPr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Esk Hospital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14:paraId="2A2FC7B4" w14:textId="77777777" w:rsidR="006857C5" w:rsidRPr="00D575FA" w:rsidRDefault="006857C5" w:rsidP="00763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Ph</w:t>
            </w:r>
            <w:r w:rsidR="001E01F9" w:rsidRPr="00D575FA">
              <w:rPr>
                <w:rFonts w:asciiTheme="minorHAnsi" w:hAnsiTheme="minorHAnsi" w:cstheme="minorHAnsi"/>
                <w:sz w:val="22"/>
              </w:rPr>
              <w:t xml:space="preserve"> 5424 4600</w:t>
            </w:r>
          </w:p>
        </w:tc>
      </w:tr>
      <w:tr w:rsidR="008D21B6" w14:paraId="015365D1" w14:textId="77777777" w:rsidTr="000A3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3C7C3B14" w14:textId="77777777" w:rsidR="006857C5" w:rsidRPr="00D575FA" w:rsidRDefault="006857C5" w:rsidP="00763007">
            <w:pPr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Laidley Hospital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14:paraId="04F33560" w14:textId="77777777" w:rsidR="006857C5" w:rsidRPr="00D575FA" w:rsidRDefault="006857C5" w:rsidP="00763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Ph</w:t>
            </w:r>
            <w:r w:rsidR="001E01F9" w:rsidRPr="00D575FA">
              <w:rPr>
                <w:rFonts w:asciiTheme="minorHAnsi" w:hAnsiTheme="minorHAnsi" w:cstheme="minorHAnsi"/>
                <w:sz w:val="22"/>
              </w:rPr>
              <w:t xml:space="preserve"> 5466 8100</w:t>
            </w:r>
          </w:p>
        </w:tc>
      </w:tr>
      <w:tr w:rsidR="008D21B6" w14:paraId="2CC2C308" w14:textId="77777777" w:rsidTr="000A3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7775B067" w14:textId="77777777" w:rsidR="006857C5" w:rsidRPr="00D575FA" w:rsidRDefault="006857C5" w:rsidP="00763007">
            <w:pPr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Gatton Hospital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14:paraId="78FD696F" w14:textId="77777777" w:rsidR="006857C5" w:rsidRPr="00D575FA" w:rsidRDefault="006857C5" w:rsidP="00763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Ph</w:t>
            </w:r>
            <w:r w:rsidR="001E01F9" w:rsidRPr="00D575FA">
              <w:rPr>
                <w:rFonts w:asciiTheme="minorHAnsi" w:hAnsiTheme="minorHAnsi" w:cstheme="minorHAnsi"/>
                <w:sz w:val="22"/>
              </w:rPr>
              <w:t xml:space="preserve"> 5468 4188</w:t>
            </w:r>
          </w:p>
        </w:tc>
      </w:tr>
      <w:tr w:rsidR="008B43ED" w14:paraId="4BA3D9D7" w14:textId="77777777" w:rsidTr="000A3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46C0DF8D" w14:textId="77777777" w:rsidR="00794AF8" w:rsidRPr="00D575FA" w:rsidRDefault="00794AF8" w:rsidP="00763007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Release of Information</w:t>
            </w:r>
          </w:p>
          <w:p w14:paraId="704CEF4C" w14:textId="77777777" w:rsidR="00794AF8" w:rsidRPr="00D575FA" w:rsidRDefault="00794AF8" w:rsidP="00763007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 xml:space="preserve">                             Email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14:paraId="528536F6" w14:textId="77777777" w:rsidR="008B43ED" w:rsidRPr="00D575FA" w:rsidRDefault="00794AF8" w:rsidP="00763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Ph: 3810 1964</w:t>
            </w:r>
          </w:p>
          <w:p w14:paraId="5B9A5B0D" w14:textId="77777777" w:rsidR="00794AF8" w:rsidRPr="00D575FA" w:rsidRDefault="00794AF8" w:rsidP="00763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WM_ROI@health.qld.gov.au</w:t>
            </w:r>
          </w:p>
        </w:tc>
      </w:tr>
    </w:tbl>
    <w:tbl>
      <w:tblPr>
        <w:tblStyle w:val="GridTable4-Accent3"/>
        <w:tblpPr w:leftFromText="180" w:rightFromText="180" w:vertAnchor="text" w:horzAnchor="margin" w:tblpX="-147" w:tblpY="3978"/>
        <w:tblW w:w="5524" w:type="dxa"/>
        <w:tblLayout w:type="fixed"/>
        <w:tblLook w:val="04A0" w:firstRow="1" w:lastRow="0" w:firstColumn="1" w:lastColumn="0" w:noHBand="0" w:noVBand="1"/>
      </w:tblPr>
      <w:tblGrid>
        <w:gridCol w:w="2689"/>
        <w:gridCol w:w="2835"/>
      </w:tblGrid>
      <w:tr w:rsidR="00600FF3" w14:paraId="1E6EE3EE" w14:textId="77777777" w:rsidTr="00935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  <w:tcBorders>
              <w:bottom w:val="nil"/>
            </w:tcBorders>
          </w:tcPr>
          <w:bookmarkEnd w:id="1"/>
          <w:p w14:paraId="0FDCA33C" w14:textId="77777777" w:rsidR="00600FF3" w:rsidRPr="00C425C1" w:rsidRDefault="00763007" w:rsidP="008D21B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S</w:t>
            </w:r>
            <w:r w:rsidR="00600FF3" w:rsidRPr="00600FF3">
              <w:rPr>
                <w:sz w:val="24"/>
                <w:szCs w:val="24"/>
              </w:rPr>
              <w:t>pecialist Outpatient</w:t>
            </w:r>
            <w:r w:rsidR="008D21B6">
              <w:rPr>
                <w:sz w:val="24"/>
                <w:szCs w:val="24"/>
              </w:rPr>
              <w:t>s Department</w:t>
            </w:r>
            <w:r w:rsidR="00600FF3" w:rsidRPr="00600FF3">
              <w:rPr>
                <w:sz w:val="24"/>
                <w:szCs w:val="24"/>
              </w:rPr>
              <w:t xml:space="preserve"> </w:t>
            </w:r>
          </w:p>
        </w:tc>
      </w:tr>
      <w:tr w:rsidR="000A3ACC" w14:paraId="0E364936" w14:textId="77777777" w:rsidTr="0093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1F2ADE9B" w14:textId="39553B32" w:rsidR="00600FF3" w:rsidRPr="00D575FA" w:rsidRDefault="00600FF3" w:rsidP="008D21B6">
            <w:pPr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 xml:space="preserve">Urgent </w:t>
            </w:r>
            <w:r w:rsidR="009D00C8">
              <w:rPr>
                <w:rFonts w:asciiTheme="minorHAnsi" w:hAnsiTheme="minorHAnsi" w:cstheme="minorHAnsi"/>
                <w:sz w:val="22"/>
              </w:rPr>
              <w:t>Referral</w:t>
            </w:r>
            <w:r w:rsidRPr="00D575FA">
              <w:rPr>
                <w:rFonts w:asciiTheme="minorHAnsi" w:hAnsiTheme="minorHAnsi" w:cstheme="minorHAnsi"/>
                <w:sz w:val="22"/>
              </w:rPr>
              <w:t xml:space="preserve"> Fax line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AAA9C2D" w14:textId="77777777" w:rsidR="00600FF3" w:rsidRPr="00D575FA" w:rsidRDefault="00600FF3" w:rsidP="008D2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07 3413 7277</w:t>
            </w:r>
          </w:p>
        </w:tc>
      </w:tr>
      <w:tr w:rsidR="000A3ACC" w14:paraId="530B0E1F" w14:textId="77777777" w:rsidTr="00935D31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3A34E72" w14:textId="69B239ED" w:rsidR="00600FF3" w:rsidRPr="00D575FA" w:rsidRDefault="00600FF3" w:rsidP="008D21B6">
            <w:pPr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 xml:space="preserve">Routine </w:t>
            </w:r>
            <w:r w:rsidR="009D00C8">
              <w:rPr>
                <w:rFonts w:asciiTheme="minorHAnsi" w:hAnsiTheme="minorHAnsi" w:cstheme="minorHAnsi"/>
                <w:sz w:val="22"/>
              </w:rPr>
              <w:t xml:space="preserve">Referral </w:t>
            </w:r>
            <w:r w:rsidRPr="00D575FA">
              <w:rPr>
                <w:rFonts w:asciiTheme="minorHAnsi" w:hAnsiTheme="minorHAnsi" w:cstheme="minorHAnsi"/>
                <w:sz w:val="22"/>
              </w:rPr>
              <w:t>Fax line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B053D3D" w14:textId="77777777" w:rsidR="00600FF3" w:rsidRPr="00D575FA" w:rsidRDefault="00600FF3" w:rsidP="008D2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07 3810 1438</w:t>
            </w:r>
          </w:p>
        </w:tc>
      </w:tr>
      <w:tr w:rsidR="000A3ACC" w14:paraId="09E4FB49" w14:textId="77777777" w:rsidTr="0093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6A29A79B" w14:textId="77777777" w:rsidR="00600FF3" w:rsidRPr="00D575FA" w:rsidRDefault="00600FF3" w:rsidP="008D21B6">
            <w:pPr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Results Fax line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B0FD82C" w14:textId="77777777" w:rsidR="00600FF3" w:rsidRPr="00D575FA" w:rsidRDefault="00600FF3" w:rsidP="008D2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07 3413 7279</w:t>
            </w:r>
          </w:p>
        </w:tc>
      </w:tr>
      <w:tr w:rsidR="00600FF3" w14:paraId="0CB44B12" w14:textId="77777777" w:rsidTr="00935D31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8D731" w14:textId="77777777" w:rsidR="00600FF3" w:rsidRPr="00D575FA" w:rsidRDefault="00600FF3" w:rsidP="008D21B6">
            <w:pPr>
              <w:jc w:val="center"/>
              <w:rPr>
                <w:rStyle w:val="Strong"/>
                <w:rFonts w:asciiTheme="minorHAnsi" w:hAnsiTheme="minorHAnsi" w:cstheme="minorHAnsi"/>
                <w:i/>
                <w:sz w:val="22"/>
              </w:rPr>
            </w:pPr>
            <w:r w:rsidRPr="00D575FA">
              <w:rPr>
                <w:rStyle w:val="Strong"/>
                <w:rFonts w:asciiTheme="minorHAnsi" w:hAnsiTheme="minorHAnsi" w:cstheme="minorHAnsi"/>
                <w:i/>
                <w:sz w:val="22"/>
              </w:rPr>
              <w:t>The West Moreton Central Referral Hub processes all Specialist Outpatient Referrals for the following Specialities:</w:t>
            </w:r>
          </w:p>
        </w:tc>
      </w:tr>
      <w:tr w:rsidR="000A3ACC" w14:paraId="33A32E28" w14:textId="77777777" w:rsidTr="0093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0ABF5BC" w14:textId="3DB68496" w:rsidR="00400B78" w:rsidRPr="000A3ACC" w:rsidRDefault="00400B78" w:rsidP="00D17C71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3ACC">
              <w:rPr>
                <w:rFonts w:asciiTheme="minorHAnsi" w:hAnsiTheme="minorHAnsi" w:cstheme="minorHAnsi"/>
                <w:b w:val="0"/>
                <w:bCs w:val="0"/>
                <w:sz w:val="22"/>
              </w:rPr>
              <w:t>Cardiology</w:t>
            </w:r>
          </w:p>
          <w:p w14:paraId="1E095020" w14:textId="487C7D5E" w:rsidR="00400B78" w:rsidRPr="000A3ACC" w:rsidRDefault="00400B78" w:rsidP="00D17C71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3ACC">
              <w:rPr>
                <w:rFonts w:asciiTheme="minorHAnsi" w:hAnsiTheme="minorHAnsi" w:cstheme="minorHAnsi"/>
                <w:b w:val="0"/>
                <w:bCs w:val="0"/>
                <w:sz w:val="22"/>
              </w:rPr>
              <w:t>Dermatology</w:t>
            </w:r>
          </w:p>
          <w:p w14:paraId="6AE261C0" w14:textId="7619164F" w:rsidR="00400B78" w:rsidRPr="000A3ACC" w:rsidRDefault="00400B78" w:rsidP="00D17C71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3ACC">
              <w:rPr>
                <w:rFonts w:asciiTheme="minorHAnsi" w:hAnsiTheme="minorHAnsi" w:cstheme="minorHAnsi"/>
                <w:b w:val="0"/>
                <w:bCs w:val="0"/>
                <w:sz w:val="22"/>
              </w:rPr>
              <w:t>Endocrinology</w:t>
            </w:r>
          </w:p>
          <w:p w14:paraId="3B79BD00" w14:textId="2967B1A8" w:rsidR="00400B78" w:rsidRPr="000A3ACC" w:rsidRDefault="00400B78" w:rsidP="00D17C71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3ACC">
              <w:rPr>
                <w:rFonts w:asciiTheme="minorHAnsi" w:hAnsiTheme="minorHAnsi" w:cstheme="minorHAnsi"/>
                <w:b w:val="0"/>
                <w:bCs w:val="0"/>
                <w:sz w:val="22"/>
              </w:rPr>
              <w:t>ENT</w:t>
            </w:r>
          </w:p>
          <w:p w14:paraId="0A173394" w14:textId="7B71CC4B" w:rsidR="00400B78" w:rsidRPr="000A3ACC" w:rsidRDefault="00400B78" w:rsidP="00D17C71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3ACC">
              <w:rPr>
                <w:rFonts w:asciiTheme="minorHAnsi" w:hAnsiTheme="minorHAnsi" w:cstheme="minorHAnsi"/>
                <w:b w:val="0"/>
                <w:bCs w:val="0"/>
                <w:sz w:val="22"/>
              </w:rPr>
              <w:t>Fascio-Maxillary</w:t>
            </w:r>
          </w:p>
          <w:p w14:paraId="57B75DDF" w14:textId="2A7D3EA8" w:rsidR="00400B78" w:rsidRPr="000A3ACC" w:rsidRDefault="00400B78" w:rsidP="00D17C71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3ACC">
              <w:rPr>
                <w:rFonts w:asciiTheme="minorHAnsi" w:hAnsiTheme="minorHAnsi" w:cstheme="minorHAnsi"/>
                <w:b w:val="0"/>
                <w:bCs w:val="0"/>
                <w:sz w:val="22"/>
              </w:rPr>
              <w:t>General Medicine</w:t>
            </w:r>
          </w:p>
          <w:p w14:paraId="21D973C5" w14:textId="5ABF5427" w:rsidR="00400B78" w:rsidRPr="000A3ACC" w:rsidRDefault="00400B78" w:rsidP="00D17C71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3ACC">
              <w:rPr>
                <w:rFonts w:asciiTheme="minorHAnsi" w:hAnsiTheme="minorHAnsi" w:cstheme="minorHAnsi"/>
                <w:b w:val="0"/>
                <w:bCs w:val="0"/>
                <w:sz w:val="22"/>
              </w:rPr>
              <w:t>General Surgery</w:t>
            </w:r>
          </w:p>
          <w:p w14:paraId="790C364E" w14:textId="6009B910" w:rsidR="00400B78" w:rsidRPr="000A3ACC" w:rsidRDefault="00400B78" w:rsidP="00D17C71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3ACC">
              <w:rPr>
                <w:rFonts w:asciiTheme="minorHAnsi" w:hAnsiTheme="minorHAnsi" w:cstheme="minorHAnsi"/>
                <w:b w:val="0"/>
                <w:bCs w:val="0"/>
                <w:sz w:val="22"/>
              </w:rPr>
              <w:t>Geriatrics</w:t>
            </w:r>
          </w:p>
          <w:p w14:paraId="700D916C" w14:textId="2B269C9E" w:rsidR="00400B78" w:rsidRPr="000A3ACC" w:rsidRDefault="00400B78" w:rsidP="00D17C71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3ACC">
              <w:rPr>
                <w:rFonts w:asciiTheme="minorHAnsi" w:hAnsiTheme="minorHAnsi" w:cstheme="minorHAnsi"/>
                <w:b w:val="0"/>
                <w:bCs w:val="0"/>
                <w:sz w:val="22"/>
              </w:rPr>
              <w:t>Infectious Diseases</w:t>
            </w:r>
          </w:p>
          <w:p w14:paraId="02646A7D" w14:textId="484AFE2C" w:rsidR="00400B78" w:rsidRPr="000A3ACC" w:rsidRDefault="00400B78" w:rsidP="00D17C71">
            <w:pPr>
              <w:spacing w:line="276" w:lineRule="auto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0A3ACC">
              <w:rPr>
                <w:rFonts w:asciiTheme="minorHAnsi" w:hAnsiTheme="minorHAnsi" w:cstheme="minorHAnsi"/>
                <w:b w:val="0"/>
                <w:bCs w:val="0"/>
                <w:sz w:val="22"/>
              </w:rPr>
              <w:t>National Bowel Screening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F0C8E5A" w14:textId="77777777" w:rsidR="00400B78" w:rsidRPr="000A3ACC" w:rsidRDefault="00D17C71" w:rsidP="00D1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0A3ACC">
              <w:rPr>
                <w:rFonts w:asciiTheme="minorHAnsi" w:eastAsia="Calibri" w:hAnsiTheme="minorHAnsi" w:cstheme="minorHAnsi"/>
                <w:sz w:val="22"/>
              </w:rPr>
              <w:t>Orthopaedics (inclusive of Fracture clinic)</w:t>
            </w:r>
          </w:p>
          <w:p w14:paraId="5FCB2FCC" w14:textId="77777777" w:rsidR="00D17C71" w:rsidRPr="000A3ACC" w:rsidRDefault="00D17C71" w:rsidP="00D1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A3ACC">
              <w:rPr>
                <w:rFonts w:asciiTheme="minorHAnsi" w:hAnsiTheme="minorHAnsi" w:cstheme="minorHAnsi"/>
                <w:sz w:val="22"/>
              </w:rPr>
              <w:t>Paediatrics</w:t>
            </w:r>
          </w:p>
          <w:p w14:paraId="472E9720" w14:textId="77777777" w:rsidR="00D17C71" w:rsidRPr="000A3ACC" w:rsidRDefault="00D17C71" w:rsidP="00D1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A3ACC">
              <w:rPr>
                <w:rFonts w:asciiTheme="minorHAnsi" w:hAnsiTheme="minorHAnsi" w:cstheme="minorHAnsi"/>
                <w:sz w:val="22"/>
              </w:rPr>
              <w:t>Plastic Surgery</w:t>
            </w:r>
          </w:p>
          <w:p w14:paraId="2EEF903B" w14:textId="77777777" w:rsidR="00D17C71" w:rsidRPr="000A3ACC" w:rsidRDefault="00D17C71" w:rsidP="00D1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A3ACC">
              <w:rPr>
                <w:rFonts w:asciiTheme="minorHAnsi" w:hAnsiTheme="minorHAnsi" w:cstheme="minorHAnsi"/>
                <w:sz w:val="22"/>
              </w:rPr>
              <w:t>Podiatry (inclusive of High-Risk foot clinic)</w:t>
            </w:r>
          </w:p>
          <w:p w14:paraId="2B63D599" w14:textId="77777777" w:rsidR="00D17C71" w:rsidRPr="000A3ACC" w:rsidRDefault="00D17C71" w:rsidP="00D1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A3ACC">
              <w:rPr>
                <w:rFonts w:asciiTheme="minorHAnsi" w:hAnsiTheme="minorHAnsi" w:cstheme="minorHAnsi"/>
                <w:sz w:val="22"/>
              </w:rPr>
              <w:t>Radiation Oncology</w:t>
            </w:r>
          </w:p>
          <w:p w14:paraId="46A0F46E" w14:textId="77777777" w:rsidR="00D17C71" w:rsidRPr="000A3ACC" w:rsidRDefault="00D17C71" w:rsidP="00D1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A3ACC">
              <w:rPr>
                <w:rFonts w:asciiTheme="minorHAnsi" w:hAnsiTheme="minorHAnsi" w:cstheme="minorHAnsi"/>
                <w:sz w:val="22"/>
              </w:rPr>
              <w:t>Respiratory</w:t>
            </w:r>
          </w:p>
          <w:p w14:paraId="348AF400" w14:textId="77777777" w:rsidR="00D17C71" w:rsidRPr="000A3ACC" w:rsidRDefault="00D17C71" w:rsidP="00D1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A3ACC">
              <w:rPr>
                <w:rFonts w:asciiTheme="minorHAnsi" w:hAnsiTheme="minorHAnsi" w:cstheme="minorHAnsi"/>
                <w:sz w:val="22"/>
              </w:rPr>
              <w:t>Rheumatology</w:t>
            </w:r>
          </w:p>
          <w:p w14:paraId="163F2E4B" w14:textId="77777777" w:rsidR="00D17C71" w:rsidRPr="000A3ACC" w:rsidRDefault="00D17C71" w:rsidP="00D1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A3ACC">
              <w:rPr>
                <w:rFonts w:asciiTheme="minorHAnsi" w:hAnsiTheme="minorHAnsi" w:cstheme="minorHAnsi"/>
                <w:sz w:val="22"/>
              </w:rPr>
              <w:t>Urology</w:t>
            </w:r>
          </w:p>
          <w:p w14:paraId="17C9CBFC" w14:textId="73989718" w:rsidR="00D17C71" w:rsidRPr="000A3ACC" w:rsidRDefault="00D17C71" w:rsidP="00D1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rFonts w:asciiTheme="minorHAnsi" w:hAnsiTheme="minorHAnsi" w:cstheme="minorHAnsi"/>
                <w:sz w:val="22"/>
              </w:rPr>
            </w:pPr>
            <w:r w:rsidRPr="000A3ACC">
              <w:rPr>
                <w:rFonts w:asciiTheme="minorHAnsi" w:hAnsiTheme="minorHAnsi" w:cstheme="minorHAnsi"/>
                <w:sz w:val="22"/>
              </w:rPr>
              <w:t>Wound Clinic</w:t>
            </w:r>
          </w:p>
        </w:tc>
      </w:tr>
      <w:tr w:rsidR="00400B78" w14:paraId="29D75879" w14:textId="77777777" w:rsidTr="00935D3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17377" w14:textId="77777777" w:rsidR="00400B78" w:rsidRPr="00D17C71" w:rsidRDefault="00400B78" w:rsidP="00D17C71">
            <w:pPr>
              <w:pStyle w:val="Quote"/>
              <w:spacing w:before="0" w:after="0"/>
              <w:ind w:left="0"/>
              <w:jc w:val="left"/>
              <w:rPr>
                <w:rStyle w:val="Strong"/>
                <w:b/>
                <w:sz w:val="2"/>
                <w:szCs w:val="2"/>
              </w:rPr>
            </w:pPr>
          </w:p>
        </w:tc>
      </w:tr>
      <w:tr w:rsidR="00400B78" w14:paraId="0F7015F9" w14:textId="77777777" w:rsidTr="0093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1105F" w14:textId="77777777" w:rsidR="00400B78" w:rsidRPr="00D575FA" w:rsidRDefault="00400B78" w:rsidP="00400B78">
            <w:pPr>
              <w:pStyle w:val="Quote"/>
              <w:spacing w:before="0" w:after="0"/>
              <w:rPr>
                <w:rStyle w:val="Strong"/>
                <w:rFonts w:asciiTheme="minorHAnsi" w:hAnsiTheme="minorHAnsi" w:cstheme="minorHAnsi"/>
                <w:bCs/>
                <w:sz w:val="22"/>
              </w:rPr>
            </w:pPr>
            <w:r w:rsidRPr="00D575FA">
              <w:rPr>
                <w:rStyle w:val="Strong"/>
                <w:rFonts w:asciiTheme="minorHAnsi" w:hAnsiTheme="minorHAnsi" w:cstheme="minorHAnsi"/>
                <w:b/>
                <w:sz w:val="22"/>
              </w:rPr>
              <w:t xml:space="preserve">For referral assistance for the above specialities please phone 3810 1869 </w:t>
            </w:r>
          </w:p>
          <w:p w14:paraId="0D0E0B12" w14:textId="77777777" w:rsidR="00400B78" w:rsidRPr="00D575FA" w:rsidRDefault="00400B78" w:rsidP="00400B78">
            <w:pPr>
              <w:pStyle w:val="Quote"/>
              <w:spacing w:before="0" w:after="0"/>
              <w:ind w:left="-120" w:right="-107"/>
              <w:rPr>
                <w:rStyle w:val="Strong"/>
                <w:rFonts w:asciiTheme="minorHAnsi" w:hAnsiTheme="minorHAnsi" w:cstheme="minorHAnsi"/>
                <w:bCs/>
                <w:sz w:val="22"/>
              </w:rPr>
            </w:pPr>
            <w:r w:rsidRPr="00D575FA">
              <w:rPr>
                <w:rStyle w:val="Strong"/>
                <w:rFonts w:asciiTheme="minorHAnsi" w:hAnsiTheme="minorHAnsi" w:cstheme="minorHAnsi"/>
                <w:b/>
                <w:sz w:val="22"/>
              </w:rPr>
              <w:t>(GP line only, not to be provided to patients)</w:t>
            </w:r>
          </w:p>
          <w:p w14:paraId="0CF433B3" w14:textId="6ECB5D12" w:rsidR="00400B78" w:rsidRPr="00D17C71" w:rsidRDefault="00400B78" w:rsidP="00D17C71">
            <w:pPr>
              <w:jc w:val="center"/>
              <w:rPr>
                <w:rStyle w:val="Strong"/>
                <w:rFonts w:asciiTheme="minorHAnsi" w:hAnsiTheme="minorHAnsi" w:cstheme="minorHAnsi"/>
                <w:b/>
              </w:rPr>
            </w:pPr>
            <w:r w:rsidRPr="00D17C71">
              <w:rPr>
                <w:rStyle w:val="SubtleReference"/>
                <w:rFonts w:asciiTheme="minorHAnsi" w:hAnsiTheme="minorHAnsi" w:cstheme="minorHAnsi"/>
                <w:sz w:val="22"/>
              </w:rPr>
              <w:t xml:space="preserve">Specialist outpatient </w:t>
            </w:r>
            <w:r w:rsidRPr="00D17C71">
              <w:rPr>
                <w:rStyle w:val="SubtleReference"/>
                <w:rFonts w:asciiTheme="minorHAnsi" w:hAnsiTheme="minorHAnsi" w:cstheme="minorHAnsi"/>
                <w:sz w:val="22"/>
                <w:u w:val="single"/>
              </w:rPr>
              <w:t>patient</w:t>
            </w:r>
            <w:r w:rsidRPr="00D17C71">
              <w:rPr>
                <w:rStyle w:val="SubtleReference"/>
                <w:rFonts w:asciiTheme="minorHAnsi" w:hAnsiTheme="minorHAnsi" w:cstheme="minorHAnsi"/>
                <w:sz w:val="22"/>
              </w:rPr>
              <w:t xml:space="preserve"> queries: 3810 1217</w:t>
            </w:r>
          </w:p>
        </w:tc>
      </w:tr>
      <w:tr w:rsidR="00D17C71" w14:paraId="3B5279D4" w14:textId="77777777" w:rsidTr="00935D31">
        <w:trPr>
          <w:trHeight w:val="1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dTable4-Accent6"/>
              <w:tblpPr w:leftFromText="180" w:rightFromText="180" w:vertAnchor="page" w:horzAnchor="margin" w:tblpY="1"/>
              <w:tblOverlap w:val="never"/>
              <w:tblW w:w="55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7"/>
              <w:gridCol w:w="2835"/>
            </w:tblGrid>
            <w:tr w:rsidR="00935D31" w14:paraId="411B7693" w14:textId="77777777" w:rsidTr="00935D3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22" w:type="dxa"/>
                  <w:gridSpan w:val="2"/>
                </w:tcPr>
                <w:p w14:paraId="795EB38F" w14:textId="77777777" w:rsidR="00935D31" w:rsidRPr="00D17C71" w:rsidRDefault="00935D31" w:rsidP="00935D31">
                  <w:pPr>
                    <w:ind w:left="-12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D17C71">
                    <w:rPr>
                      <w:rFonts w:cs="Arial"/>
                      <w:sz w:val="24"/>
                      <w:szCs w:val="24"/>
                    </w:rPr>
                    <w:t>Mental Health Referrals</w:t>
                  </w:r>
                </w:p>
              </w:tc>
            </w:tr>
            <w:tr w:rsidR="00935D31" w14:paraId="0D98C500" w14:textId="77777777" w:rsidTr="00935D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7" w:type="dxa"/>
                </w:tcPr>
                <w:p w14:paraId="55A0C888" w14:textId="77777777" w:rsidR="00935D31" w:rsidRPr="000A3ACC" w:rsidRDefault="00935D31" w:rsidP="00935D31">
                  <w:pPr>
                    <w:spacing w:before="0" w:line="276" w:lineRule="auto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</w:rPr>
                  </w:pPr>
                  <w:r w:rsidRPr="000A3ACC"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</w:rPr>
                    <w:t xml:space="preserve">Moderate to High Risk refer via MH Call </w:t>
                  </w:r>
                </w:p>
              </w:tc>
              <w:tc>
                <w:tcPr>
                  <w:tcW w:w="2835" w:type="dxa"/>
                </w:tcPr>
                <w:p w14:paraId="1439EF29" w14:textId="77777777" w:rsidR="00935D31" w:rsidRDefault="00935D31" w:rsidP="00935D3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Phone: 1300 64 22 55 </w:t>
                  </w:r>
                </w:p>
              </w:tc>
            </w:tr>
            <w:tr w:rsidR="00935D31" w14:paraId="7B4AF1CC" w14:textId="77777777" w:rsidTr="00935D31">
              <w:trPr>
                <w:trHeight w:val="2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7" w:type="dxa"/>
                </w:tcPr>
                <w:p w14:paraId="38CA40F4" w14:textId="77777777" w:rsidR="00935D31" w:rsidRPr="000A3ACC" w:rsidRDefault="00935D31" w:rsidP="00935D31">
                  <w:pPr>
                    <w:spacing w:before="0" w:line="276" w:lineRule="auto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</w:rPr>
                  </w:pPr>
                  <w:r w:rsidRPr="000A3ACC"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</w:rPr>
                    <w:t xml:space="preserve">All other Adult Mental Health Referrals </w:t>
                  </w:r>
                </w:p>
              </w:tc>
              <w:tc>
                <w:tcPr>
                  <w:tcW w:w="2835" w:type="dxa"/>
                </w:tcPr>
                <w:p w14:paraId="422AB412" w14:textId="77777777" w:rsidR="00935D31" w:rsidRDefault="00935D31" w:rsidP="00935D3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Fax: (07) 3413 7490 </w:t>
                  </w:r>
                </w:p>
              </w:tc>
            </w:tr>
            <w:tr w:rsidR="00935D31" w14:paraId="350F8938" w14:textId="77777777" w:rsidTr="00935D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7" w:type="dxa"/>
                </w:tcPr>
                <w:p w14:paraId="052B2875" w14:textId="77777777" w:rsidR="00935D31" w:rsidRPr="000A3ACC" w:rsidRDefault="00935D31" w:rsidP="00935D31">
                  <w:pPr>
                    <w:spacing w:before="0" w:line="276" w:lineRule="auto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</w:rPr>
                  </w:pPr>
                  <w:r w:rsidRPr="000A3ACC"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</w:rPr>
                    <w:t xml:space="preserve">Child and Youth Mental Health Referrals </w:t>
                  </w:r>
                </w:p>
              </w:tc>
              <w:tc>
                <w:tcPr>
                  <w:tcW w:w="2835" w:type="dxa"/>
                </w:tcPr>
                <w:p w14:paraId="63BBC208" w14:textId="77777777" w:rsidR="00935D31" w:rsidRDefault="00935D31" w:rsidP="00935D3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Fax: (07) 3817 2549</w:t>
                  </w:r>
                </w:p>
              </w:tc>
            </w:tr>
          </w:tbl>
          <w:p w14:paraId="58E3EEF1" w14:textId="61278036" w:rsidR="00D17C71" w:rsidRPr="00D17C71" w:rsidRDefault="00D17C71" w:rsidP="00D17C71"/>
        </w:tc>
      </w:tr>
    </w:tbl>
    <w:tbl>
      <w:tblPr>
        <w:tblStyle w:val="GridTable4-Accent4"/>
        <w:tblpPr w:leftFromText="180" w:rightFromText="180" w:vertAnchor="text" w:horzAnchor="margin" w:tblpXSpec="right" w:tblpY="2186"/>
        <w:tblW w:w="5002" w:type="dxa"/>
        <w:tblLook w:val="04A0" w:firstRow="1" w:lastRow="0" w:firstColumn="1" w:lastColumn="0" w:noHBand="0" w:noVBand="1"/>
      </w:tblPr>
      <w:tblGrid>
        <w:gridCol w:w="2518"/>
        <w:gridCol w:w="2484"/>
      </w:tblGrid>
      <w:tr w:rsidR="00DD43F9" w14:paraId="3D467E93" w14:textId="77777777" w:rsidTr="00935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2" w:type="dxa"/>
            <w:gridSpan w:val="2"/>
            <w:tcBorders>
              <w:bottom w:val="nil"/>
            </w:tcBorders>
          </w:tcPr>
          <w:p w14:paraId="26C3B6BF" w14:textId="0B88C37F" w:rsidR="00DD43F9" w:rsidRPr="00600FF3" w:rsidRDefault="000A3ACC" w:rsidP="00DD43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DD43F9" w:rsidRPr="00600FF3">
              <w:rPr>
                <w:sz w:val="24"/>
                <w:szCs w:val="24"/>
              </w:rPr>
              <w:t>f a specialty has not previously been listed, please contact the relevant department as listed below</w:t>
            </w:r>
          </w:p>
        </w:tc>
      </w:tr>
      <w:tr w:rsidR="00DD43F9" w14:paraId="7D5952A5" w14:textId="77777777" w:rsidTr="0093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472A84A" w14:textId="77777777" w:rsidR="00DD43F9" w:rsidRPr="00DD43F9" w:rsidRDefault="00DD43F9" w:rsidP="00DD43F9">
            <w:pPr>
              <w:spacing w:before="0" w:line="360" w:lineRule="auto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DD43F9">
              <w:rPr>
                <w:rFonts w:asciiTheme="minorHAnsi" w:hAnsiTheme="minorHAnsi" w:cstheme="minorHAnsi"/>
                <w:b w:val="0"/>
                <w:bCs w:val="0"/>
                <w:sz w:val="22"/>
              </w:rPr>
              <w:t>Antenatal Clinic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4DAF0562" w14:textId="77777777" w:rsidR="00DD43F9" w:rsidRPr="00D575FA" w:rsidRDefault="00DD43F9" w:rsidP="00DD43F9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Ph 3810 1310</w:t>
            </w:r>
          </w:p>
          <w:p w14:paraId="4E6E6D06" w14:textId="77777777" w:rsidR="00DD43F9" w:rsidRPr="00D575FA" w:rsidRDefault="00DD43F9" w:rsidP="00DD43F9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 xml:space="preserve">Fax 3413 7277 </w:t>
            </w:r>
          </w:p>
        </w:tc>
      </w:tr>
      <w:tr w:rsidR="00DD43F9" w14:paraId="19431F56" w14:textId="77777777" w:rsidTr="00935D31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6C4917B" w14:textId="77777777" w:rsidR="00DD43F9" w:rsidRPr="00DD43F9" w:rsidRDefault="00DD43F9" w:rsidP="00DD43F9">
            <w:pPr>
              <w:spacing w:before="0" w:line="360" w:lineRule="auto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DD43F9">
              <w:rPr>
                <w:rFonts w:asciiTheme="minorHAnsi" w:hAnsiTheme="minorHAnsi" w:cstheme="minorHAnsi"/>
                <w:b w:val="0"/>
                <w:bCs w:val="0"/>
                <w:sz w:val="22"/>
              </w:rPr>
              <w:t>AODS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1E0DFA2C" w14:textId="77777777" w:rsidR="00DD43F9" w:rsidRPr="00D575FA" w:rsidRDefault="00DD43F9" w:rsidP="00DD43F9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 xml:space="preserve">Ph 3817 2400 </w:t>
            </w:r>
          </w:p>
        </w:tc>
      </w:tr>
      <w:tr w:rsidR="00DD43F9" w14:paraId="6636D3F9" w14:textId="77777777" w:rsidTr="0093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F15E64E" w14:textId="77777777" w:rsidR="00DD43F9" w:rsidRPr="00DD43F9" w:rsidRDefault="00DD43F9" w:rsidP="00DD43F9">
            <w:pPr>
              <w:spacing w:before="0" w:line="360" w:lineRule="auto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DD43F9">
              <w:rPr>
                <w:rFonts w:asciiTheme="minorHAnsi" w:hAnsiTheme="minorHAnsi" w:cstheme="minorHAnsi"/>
                <w:b w:val="0"/>
                <w:bCs w:val="0"/>
                <w:sz w:val="22"/>
              </w:rPr>
              <w:t>Dietetics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463123CA" w14:textId="77777777" w:rsidR="00DD43F9" w:rsidRPr="00D575FA" w:rsidRDefault="00DD43F9" w:rsidP="00DD43F9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Ph 3413 5771</w:t>
            </w:r>
          </w:p>
        </w:tc>
      </w:tr>
      <w:tr w:rsidR="00DD43F9" w14:paraId="1810E52A" w14:textId="77777777" w:rsidTr="00935D31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06EDE42" w14:textId="77777777" w:rsidR="00DD43F9" w:rsidRPr="00DD43F9" w:rsidRDefault="00DD43F9" w:rsidP="00DD43F9">
            <w:pPr>
              <w:spacing w:before="0" w:line="360" w:lineRule="auto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DD43F9">
              <w:rPr>
                <w:rFonts w:asciiTheme="minorHAnsi" w:hAnsiTheme="minorHAnsi" w:cstheme="minorHAnsi"/>
                <w:b w:val="0"/>
                <w:bCs w:val="0"/>
                <w:sz w:val="22"/>
              </w:rPr>
              <w:t>Early Pregnancy Service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18516BE9" w14:textId="77777777" w:rsidR="00DD43F9" w:rsidRPr="00D575FA" w:rsidRDefault="00DD43F9" w:rsidP="00DD43F9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 xml:space="preserve">Ph 3810 1978 </w:t>
            </w:r>
          </w:p>
          <w:p w14:paraId="06A58CA2" w14:textId="77777777" w:rsidR="00DD43F9" w:rsidRPr="00D575FA" w:rsidRDefault="00DD43F9" w:rsidP="00DD43F9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Fax 3810 1979</w:t>
            </w:r>
          </w:p>
        </w:tc>
      </w:tr>
      <w:tr w:rsidR="00DD43F9" w14:paraId="0287DBC0" w14:textId="77777777" w:rsidTr="0093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B344C94" w14:textId="77777777" w:rsidR="00DD43F9" w:rsidRPr="00DD43F9" w:rsidRDefault="00DD43F9" w:rsidP="00DD43F9">
            <w:pPr>
              <w:spacing w:before="0" w:line="360" w:lineRule="auto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DD43F9">
              <w:rPr>
                <w:rFonts w:asciiTheme="minorHAnsi" w:hAnsiTheme="minorHAnsi" w:cstheme="minorHAnsi"/>
                <w:b w:val="0"/>
                <w:bCs w:val="0"/>
                <w:sz w:val="22"/>
              </w:rPr>
              <w:t>Gynaecology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006ABF2F" w14:textId="77777777" w:rsidR="00DD43F9" w:rsidRPr="00D575FA" w:rsidRDefault="00DD43F9" w:rsidP="00DD43F9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Ph   3810 1310</w:t>
            </w:r>
          </w:p>
          <w:p w14:paraId="1A351364" w14:textId="77777777" w:rsidR="00DD43F9" w:rsidRPr="00D575FA" w:rsidRDefault="00DD43F9" w:rsidP="00DD43F9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Fax 3810 1438</w:t>
            </w:r>
          </w:p>
          <w:p w14:paraId="0135A858" w14:textId="77777777" w:rsidR="00DD43F9" w:rsidRPr="00D575FA" w:rsidRDefault="00DD43F9" w:rsidP="00DD43F9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Priority Fax 3413 7277</w:t>
            </w:r>
          </w:p>
        </w:tc>
      </w:tr>
      <w:tr w:rsidR="00DD43F9" w14:paraId="3BB5FF56" w14:textId="77777777" w:rsidTr="00935D31">
        <w:trPr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106112F" w14:textId="77777777" w:rsidR="00DD43F9" w:rsidRPr="00DD43F9" w:rsidRDefault="00DD43F9" w:rsidP="00DD43F9">
            <w:pPr>
              <w:spacing w:before="0" w:line="360" w:lineRule="auto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DD43F9">
              <w:rPr>
                <w:rFonts w:asciiTheme="minorHAnsi" w:hAnsiTheme="minorHAnsi" w:cstheme="minorHAnsi"/>
                <w:b w:val="0"/>
                <w:bCs w:val="0"/>
                <w:sz w:val="22"/>
              </w:rPr>
              <w:t>Hospital in the Home (HITH)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50CDF6C9" w14:textId="57AADB3C" w:rsidR="00DD43F9" w:rsidRPr="00D575FA" w:rsidRDefault="00DD43F9" w:rsidP="00DD43F9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Advice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  <w:r w:rsidRPr="00D575FA">
              <w:rPr>
                <w:rFonts w:asciiTheme="minorHAnsi" w:hAnsiTheme="minorHAnsi" w:cstheme="minorHAnsi"/>
                <w:sz w:val="22"/>
              </w:rPr>
              <w:t xml:space="preserve"> 0407 386 692</w:t>
            </w:r>
          </w:p>
          <w:p w14:paraId="0881677F" w14:textId="77777777" w:rsidR="00DD43F9" w:rsidRPr="00D575FA" w:rsidRDefault="00DD43F9" w:rsidP="00DD43F9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Ph   3413 7474</w:t>
            </w:r>
          </w:p>
          <w:p w14:paraId="676C2AE2" w14:textId="77777777" w:rsidR="00DD43F9" w:rsidRPr="00D575FA" w:rsidRDefault="00DD43F9" w:rsidP="00DD43F9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Fax 3417 7474</w:t>
            </w:r>
          </w:p>
        </w:tc>
      </w:tr>
      <w:tr w:rsidR="00DD43F9" w14:paraId="6718F3E7" w14:textId="77777777" w:rsidTr="0093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0115AE9" w14:textId="77777777" w:rsidR="00DD43F9" w:rsidRPr="00DD43F9" w:rsidRDefault="00DD43F9" w:rsidP="00DD43F9">
            <w:pPr>
              <w:spacing w:before="0" w:line="360" w:lineRule="auto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DD43F9">
              <w:rPr>
                <w:rFonts w:asciiTheme="minorHAnsi" w:hAnsiTheme="minorHAnsi" w:cstheme="minorHAnsi"/>
                <w:b w:val="0"/>
                <w:bCs w:val="0"/>
                <w:sz w:val="22"/>
              </w:rPr>
              <w:t>Medical Imaging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44D98039" w14:textId="77777777" w:rsidR="00DD43F9" w:rsidRPr="00D575FA" w:rsidRDefault="00DD43F9" w:rsidP="00DD43F9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 xml:space="preserve">Ph 3810 1256 </w:t>
            </w:r>
          </w:p>
        </w:tc>
      </w:tr>
      <w:tr w:rsidR="00DD43F9" w14:paraId="15E7AFA4" w14:textId="77777777" w:rsidTr="00935D31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351E605" w14:textId="77777777" w:rsidR="00DD43F9" w:rsidRPr="00DD43F9" w:rsidRDefault="00DD43F9" w:rsidP="00DD43F9">
            <w:pPr>
              <w:spacing w:before="0" w:line="360" w:lineRule="auto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DD43F9">
              <w:rPr>
                <w:rFonts w:asciiTheme="minorHAnsi" w:hAnsiTheme="minorHAnsi" w:cstheme="minorHAnsi"/>
                <w:b w:val="0"/>
                <w:bCs w:val="0"/>
                <w:sz w:val="22"/>
              </w:rPr>
              <w:t>Medical Oncology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37F22662" w14:textId="77777777" w:rsidR="00DD43F9" w:rsidRPr="00D575FA" w:rsidRDefault="00DD43F9" w:rsidP="00DD43F9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Ph 3810 1153</w:t>
            </w:r>
          </w:p>
          <w:p w14:paraId="5FB74BE6" w14:textId="77777777" w:rsidR="00DD43F9" w:rsidRPr="00D575FA" w:rsidRDefault="00DD43F9" w:rsidP="00DD43F9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Fax 3413 7277</w:t>
            </w:r>
          </w:p>
        </w:tc>
      </w:tr>
      <w:tr w:rsidR="00DD43F9" w14:paraId="309E64C5" w14:textId="77777777" w:rsidTr="0093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49EE6E" w14:textId="77777777" w:rsidR="00DD43F9" w:rsidRPr="00DD43F9" w:rsidRDefault="00DD43F9" w:rsidP="00DD43F9">
            <w:pPr>
              <w:spacing w:before="0" w:line="360" w:lineRule="auto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DD43F9">
              <w:rPr>
                <w:rFonts w:asciiTheme="minorHAnsi" w:hAnsiTheme="minorHAnsi" w:cstheme="minorHAnsi"/>
                <w:b w:val="0"/>
                <w:bCs w:val="0"/>
                <w:sz w:val="22"/>
              </w:rPr>
              <w:t>Nephrology (Renal)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534CF995" w14:textId="77777777" w:rsidR="00DD43F9" w:rsidRPr="00D575FA" w:rsidRDefault="00DD43F9" w:rsidP="00DD43F9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Ph 3810 1742</w:t>
            </w:r>
          </w:p>
          <w:p w14:paraId="4B0F9A47" w14:textId="77777777" w:rsidR="00DD43F9" w:rsidRPr="00D575FA" w:rsidRDefault="00DD43F9" w:rsidP="00DD43F9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Fax 3413 7277</w:t>
            </w:r>
          </w:p>
        </w:tc>
      </w:tr>
      <w:tr w:rsidR="00DD43F9" w14:paraId="44BDA387" w14:textId="77777777" w:rsidTr="00935D31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8C9E47" w14:textId="77777777" w:rsidR="00DD43F9" w:rsidRPr="00DD43F9" w:rsidRDefault="00DD43F9" w:rsidP="00DD43F9">
            <w:pPr>
              <w:spacing w:before="0" w:line="360" w:lineRule="auto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DD43F9">
              <w:rPr>
                <w:rFonts w:asciiTheme="minorHAnsi" w:hAnsiTheme="minorHAnsi" w:cstheme="minorHAnsi"/>
                <w:b w:val="0"/>
                <w:bCs w:val="0"/>
                <w:sz w:val="22"/>
              </w:rPr>
              <w:t>Occupational Therapy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78A0D2EB" w14:textId="77777777" w:rsidR="00DD43F9" w:rsidRPr="00D575FA" w:rsidRDefault="00DD43F9" w:rsidP="00DD43F9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Ph 3810 1357</w:t>
            </w:r>
          </w:p>
          <w:p w14:paraId="4CC88C5D" w14:textId="77777777" w:rsidR="00DD43F9" w:rsidRPr="00D575FA" w:rsidRDefault="00DD43F9" w:rsidP="00DD43F9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Fax 3810 1773</w:t>
            </w:r>
          </w:p>
        </w:tc>
      </w:tr>
      <w:tr w:rsidR="00DD43F9" w14:paraId="573457FD" w14:textId="77777777" w:rsidTr="0093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A37406B" w14:textId="77777777" w:rsidR="00DD43F9" w:rsidRPr="00DD43F9" w:rsidRDefault="00DD43F9" w:rsidP="00DD43F9">
            <w:pPr>
              <w:spacing w:before="0" w:line="360" w:lineRule="auto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DD43F9">
              <w:rPr>
                <w:rFonts w:asciiTheme="minorHAnsi" w:hAnsiTheme="minorHAnsi" w:cstheme="minorHAnsi"/>
                <w:b w:val="0"/>
                <w:bCs w:val="0"/>
                <w:sz w:val="22"/>
              </w:rPr>
              <w:t>Oral Health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74AF228F" w14:textId="77777777" w:rsidR="00DD43F9" w:rsidRPr="00D575FA" w:rsidRDefault="00DD43F9" w:rsidP="00DD43F9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 xml:space="preserve">Ph 1300 300 850 </w:t>
            </w:r>
          </w:p>
          <w:p w14:paraId="7DCDB20B" w14:textId="77777777" w:rsidR="00DD43F9" w:rsidRPr="00D575FA" w:rsidRDefault="00DD43F9" w:rsidP="00DD43F9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 xml:space="preserve">Fax 3810 1438 </w:t>
            </w:r>
          </w:p>
        </w:tc>
      </w:tr>
      <w:tr w:rsidR="00DD43F9" w14:paraId="7AD21BE9" w14:textId="77777777" w:rsidTr="00935D31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2078D4" w14:textId="77777777" w:rsidR="00DD43F9" w:rsidRPr="00DD43F9" w:rsidRDefault="00DD43F9" w:rsidP="00DD43F9">
            <w:pPr>
              <w:spacing w:before="0" w:line="360" w:lineRule="auto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DD43F9">
              <w:rPr>
                <w:rFonts w:asciiTheme="minorHAnsi" w:hAnsiTheme="minorHAnsi" w:cstheme="minorHAnsi"/>
                <w:b w:val="0"/>
                <w:bCs w:val="0"/>
                <w:sz w:val="22"/>
              </w:rPr>
              <w:t>Palliative Care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0EC8106B" w14:textId="77777777" w:rsidR="00DD43F9" w:rsidRPr="00D575FA" w:rsidRDefault="00DD43F9" w:rsidP="00DD43F9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Ph 3810 1717</w:t>
            </w:r>
          </w:p>
          <w:p w14:paraId="2C2AA393" w14:textId="77777777" w:rsidR="00DD43F9" w:rsidRPr="00D575FA" w:rsidRDefault="00DD43F9" w:rsidP="00DD43F9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 xml:space="preserve">Fax 3413 7277 </w:t>
            </w:r>
          </w:p>
        </w:tc>
      </w:tr>
      <w:tr w:rsidR="00DD43F9" w14:paraId="63F05E9E" w14:textId="77777777" w:rsidTr="0093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985ADDB" w14:textId="77777777" w:rsidR="00DD43F9" w:rsidRPr="00DD43F9" w:rsidRDefault="00DD43F9" w:rsidP="00DD43F9">
            <w:pPr>
              <w:spacing w:before="0" w:line="360" w:lineRule="auto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DD43F9">
              <w:rPr>
                <w:rFonts w:asciiTheme="minorHAnsi" w:hAnsiTheme="minorHAnsi" w:cstheme="minorHAnsi"/>
                <w:b w:val="0"/>
                <w:bCs w:val="0"/>
                <w:sz w:val="22"/>
              </w:rPr>
              <w:t>Physiotherapy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486BA045" w14:textId="77777777" w:rsidR="00DD43F9" w:rsidRPr="00D575FA" w:rsidRDefault="00DD43F9" w:rsidP="00DD43F9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Ph 3810 1355</w:t>
            </w:r>
          </w:p>
        </w:tc>
      </w:tr>
      <w:tr w:rsidR="00DD43F9" w14:paraId="73D9653C" w14:textId="77777777" w:rsidTr="00935D31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76AAE4A" w14:textId="77777777" w:rsidR="00DD43F9" w:rsidRPr="00DD43F9" w:rsidRDefault="00DD43F9" w:rsidP="00DD43F9">
            <w:pPr>
              <w:spacing w:before="0" w:line="360" w:lineRule="auto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DD43F9">
              <w:rPr>
                <w:rFonts w:asciiTheme="minorHAnsi" w:hAnsiTheme="minorHAnsi" w:cstheme="minorHAnsi"/>
                <w:b w:val="0"/>
                <w:bCs w:val="0"/>
                <w:sz w:val="22"/>
              </w:rPr>
              <w:t>Sexual Health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72AD0D05" w14:textId="77777777" w:rsidR="00DD43F9" w:rsidRPr="00D575FA" w:rsidRDefault="00DD43F9" w:rsidP="00DD43F9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 xml:space="preserve">Ph 3817 2428 </w:t>
            </w:r>
          </w:p>
        </w:tc>
      </w:tr>
      <w:tr w:rsidR="00DD43F9" w14:paraId="6B689F54" w14:textId="77777777" w:rsidTr="0093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60DA8B4" w14:textId="77777777" w:rsidR="00DD43F9" w:rsidRPr="00DD43F9" w:rsidRDefault="00DD43F9" w:rsidP="00DD43F9">
            <w:pPr>
              <w:spacing w:before="0" w:line="360" w:lineRule="auto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DD43F9">
              <w:rPr>
                <w:rFonts w:asciiTheme="minorHAnsi" w:hAnsiTheme="minorHAnsi" w:cstheme="minorHAnsi"/>
                <w:b w:val="0"/>
                <w:bCs w:val="0"/>
                <w:sz w:val="22"/>
              </w:rPr>
              <w:t>Speech Therapy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31E2D4BE" w14:textId="77777777" w:rsidR="00DD43F9" w:rsidRDefault="00DD43F9" w:rsidP="00DD43F9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Ph 3810 1357</w:t>
            </w:r>
          </w:p>
          <w:p w14:paraId="02AE1502" w14:textId="38445E4F" w:rsidR="00DD43F9" w:rsidRPr="00D575FA" w:rsidRDefault="00DD43F9" w:rsidP="00DD43F9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Fax 3810 1773</w:t>
            </w:r>
          </w:p>
        </w:tc>
      </w:tr>
    </w:tbl>
    <w:tbl>
      <w:tblPr>
        <w:tblStyle w:val="GridTable4-Accent2"/>
        <w:tblpPr w:leftFromText="180" w:rightFromText="180" w:vertAnchor="text" w:horzAnchor="margin" w:tblpXSpec="right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9"/>
        <w:gridCol w:w="2571"/>
      </w:tblGrid>
      <w:tr w:rsidR="00DD43F9" w14:paraId="33A8DC1C" w14:textId="77777777" w:rsidTr="000A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B555C9" w14:textId="77777777" w:rsidR="00DD43F9" w:rsidRPr="00E00495" w:rsidRDefault="00DD43F9" w:rsidP="00DD43F9">
            <w:pPr>
              <w:jc w:val="center"/>
              <w:rPr>
                <w:rStyle w:val="SubtleReference"/>
                <w:b w:val="0"/>
                <w:bCs w:val="0"/>
                <w:smallCaps w:val="0"/>
                <w:color w:val="FFFFFF" w:themeColor="background1"/>
                <w:sz w:val="28"/>
                <w:szCs w:val="28"/>
              </w:rPr>
            </w:pPr>
            <w:r w:rsidRPr="004511A8">
              <w:rPr>
                <w:sz w:val="24"/>
                <w:szCs w:val="24"/>
              </w:rPr>
              <w:t>Ipswich Health Plaza:</w:t>
            </w:r>
            <w:r>
              <w:rPr>
                <w:sz w:val="24"/>
                <w:szCs w:val="24"/>
              </w:rPr>
              <w:t xml:space="preserve"> </w:t>
            </w:r>
            <w:r w:rsidRPr="004511A8">
              <w:rPr>
                <w:sz w:val="24"/>
                <w:szCs w:val="24"/>
              </w:rPr>
              <w:t>07 3817 2444</w:t>
            </w:r>
          </w:p>
        </w:tc>
      </w:tr>
      <w:tr w:rsidR="00DD43F9" w14:paraId="4D31CC3F" w14:textId="77777777" w:rsidTr="000A3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7010DAB6" w14:textId="77777777" w:rsidR="00DD43F9" w:rsidRPr="00D575FA" w:rsidRDefault="00DD43F9" w:rsidP="00DD43F9">
            <w:pPr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D575FA">
              <w:rPr>
                <w:rFonts w:asciiTheme="minorHAnsi" w:hAnsiTheme="minorHAnsi" w:cstheme="minorHAnsi"/>
                <w:b w:val="0"/>
                <w:sz w:val="22"/>
              </w:rPr>
              <w:t>BreastScreen Queensland</w:t>
            </w:r>
          </w:p>
        </w:tc>
        <w:tc>
          <w:tcPr>
            <w:tcW w:w="2571" w:type="dxa"/>
          </w:tcPr>
          <w:p w14:paraId="51A36F54" w14:textId="77777777" w:rsidR="00DD43F9" w:rsidRPr="00D575FA" w:rsidRDefault="00DD43F9" w:rsidP="00DD43F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Chronic Conditions</w:t>
            </w:r>
          </w:p>
          <w:p w14:paraId="05F2C30F" w14:textId="77777777" w:rsidR="00DD43F9" w:rsidRPr="00D575FA" w:rsidRDefault="00DD43F9" w:rsidP="00DD43F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(Including Diabetes, Lung Health)</w:t>
            </w:r>
          </w:p>
        </w:tc>
      </w:tr>
      <w:tr w:rsidR="00DD43F9" w14:paraId="2E7C0B84" w14:textId="77777777" w:rsidTr="000A3ACC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0A7576C4" w14:textId="77777777" w:rsidR="00DD43F9" w:rsidRPr="00D575FA" w:rsidRDefault="00DD43F9" w:rsidP="00DD43F9">
            <w:pPr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D575FA">
              <w:rPr>
                <w:rFonts w:asciiTheme="minorHAnsi" w:hAnsiTheme="minorHAnsi" w:cstheme="minorHAnsi"/>
                <w:b w:val="0"/>
                <w:sz w:val="22"/>
              </w:rPr>
              <w:t>CBRT</w:t>
            </w:r>
          </w:p>
        </w:tc>
        <w:tc>
          <w:tcPr>
            <w:tcW w:w="2571" w:type="dxa"/>
          </w:tcPr>
          <w:p w14:paraId="5759E391" w14:textId="77777777" w:rsidR="00DD43F9" w:rsidRPr="00D575FA" w:rsidRDefault="00DD43F9" w:rsidP="00DD4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575FA">
              <w:rPr>
                <w:rFonts w:asciiTheme="minorHAnsi" w:hAnsiTheme="minorHAnsi" w:cstheme="minorHAnsi"/>
                <w:sz w:val="22"/>
              </w:rPr>
              <w:t>Heart Health</w:t>
            </w:r>
          </w:p>
        </w:tc>
      </w:tr>
      <w:tr w:rsidR="00DD43F9" w14:paraId="15360B84" w14:textId="77777777" w:rsidTr="000A3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dxa"/>
            <w:gridSpan w:val="2"/>
          </w:tcPr>
          <w:p w14:paraId="67D2989F" w14:textId="77777777" w:rsidR="00DD43F9" w:rsidRPr="00D575FA" w:rsidRDefault="00DD43F9" w:rsidP="00DD43F9">
            <w:pPr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D575FA">
              <w:rPr>
                <w:rFonts w:asciiTheme="minorHAnsi" w:hAnsiTheme="minorHAnsi" w:cstheme="minorHAnsi"/>
                <w:b w:val="0"/>
                <w:sz w:val="22"/>
              </w:rPr>
              <w:t>Women’s and Children’s services</w:t>
            </w:r>
          </w:p>
        </w:tc>
      </w:tr>
    </w:tbl>
    <w:p w14:paraId="05686057" w14:textId="59232713" w:rsidR="00DD43F9" w:rsidRPr="00DD43F9" w:rsidRDefault="00DD43F9" w:rsidP="00DD43F9">
      <w:pPr>
        <w:spacing w:before="0" w:after="0" w:line="240" w:lineRule="auto"/>
        <w:rPr>
          <w:rStyle w:val="SubtleReference"/>
          <w:sz w:val="2"/>
          <w:szCs w:val="2"/>
        </w:rPr>
      </w:pPr>
    </w:p>
    <w:sectPr w:rsidR="00DD43F9" w:rsidRPr="00DD43F9" w:rsidSect="00DD43F9">
      <w:type w:val="continuous"/>
      <w:pgSz w:w="11906" w:h="16838"/>
      <w:pgMar w:top="709" w:right="566" w:bottom="709" w:left="709" w:header="708" w:footer="104" w:gutter="0"/>
      <w:cols w:num="2" w:space="14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E2BCA" w14:textId="77777777" w:rsidR="00E30DCD" w:rsidRDefault="00E30DCD" w:rsidP="00FC29C1">
      <w:pPr>
        <w:spacing w:before="0" w:after="0" w:line="240" w:lineRule="auto"/>
      </w:pPr>
      <w:r>
        <w:separator/>
      </w:r>
    </w:p>
  </w:endnote>
  <w:endnote w:type="continuationSeparator" w:id="0">
    <w:p w14:paraId="237AAAEB" w14:textId="77777777" w:rsidR="00E30DCD" w:rsidRDefault="00E30DCD" w:rsidP="00FC29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C8D5D" w14:textId="2523B4F8" w:rsidR="00F315C8" w:rsidRPr="00FC29C1" w:rsidRDefault="00F315C8" w:rsidP="00FC29C1">
    <w:pPr>
      <w:pBdr>
        <w:top w:val="single" w:sz="4" w:space="1" w:color="BACE32"/>
      </w:pBdr>
      <w:rPr>
        <w:b/>
        <w:noProof/>
        <w:color w:val="BACE32"/>
        <w:sz w:val="4"/>
        <w:szCs w:val="4"/>
      </w:rPr>
    </w:pPr>
    <w:r w:rsidRPr="00FC29C1">
      <w:rPr>
        <w:b/>
        <w:noProof/>
        <w:color w:val="BACE32"/>
        <w:sz w:val="4"/>
        <w:szCs w:val="4"/>
      </w:rPr>
      <w:t xml:space="preserve">             </w:t>
    </w:r>
  </w:p>
  <w:p w14:paraId="14F7F8E3" w14:textId="77777777" w:rsidR="00F315C8" w:rsidRPr="00FC29C1" w:rsidRDefault="00F315C8" w:rsidP="003F5A2D">
    <w:pPr>
      <w:pBdr>
        <w:top w:val="single" w:sz="4" w:space="1" w:color="BACE32"/>
      </w:pBdr>
      <w:rPr>
        <w:noProof/>
        <w:color w:val="BACE32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F7581" w14:textId="77777777" w:rsidR="00F315C8" w:rsidRDefault="00F315C8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E97B36F" wp14:editId="4CCB894F">
          <wp:simplePos x="0" y="0"/>
          <wp:positionH relativeFrom="page">
            <wp:posOffset>123190</wp:posOffset>
          </wp:positionH>
          <wp:positionV relativeFrom="paragraph">
            <wp:posOffset>-1063484</wp:posOffset>
          </wp:positionV>
          <wp:extent cx="7326489" cy="1249220"/>
          <wp:effectExtent l="0" t="0" r="8255" b="825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Word Document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6489" cy="124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8DDC6" w14:textId="77777777" w:rsidR="00E30DCD" w:rsidRDefault="00E30DCD" w:rsidP="00FC29C1">
      <w:pPr>
        <w:spacing w:before="0" w:after="0" w:line="240" w:lineRule="auto"/>
      </w:pPr>
      <w:r>
        <w:separator/>
      </w:r>
    </w:p>
  </w:footnote>
  <w:footnote w:type="continuationSeparator" w:id="0">
    <w:p w14:paraId="661C02B4" w14:textId="77777777" w:rsidR="00E30DCD" w:rsidRDefault="00E30DCD" w:rsidP="00FC29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647A1" w14:textId="77777777" w:rsidR="00F315C8" w:rsidRDefault="00F315C8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200FED2" wp14:editId="5B3CB859">
          <wp:simplePos x="0" y="0"/>
          <wp:positionH relativeFrom="page">
            <wp:posOffset>61595</wp:posOffset>
          </wp:positionH>
          <wp:positionV relativeFrom="paragraph">
            <wp:posOffset>-383399</wp:posOffset>
          </wp:positionV>
          <wp:extent cx="7428089" cy="694859"/>
          <wp:effectExtent l="0" t="0" r="190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A4 Word Document Header - Ba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8089" cy="694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CF6B6" w14:textId="77777777" w:rsidR="00F315C8" w:rsidRDefault="00F315C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379040D" wp14:editId="149D38C6">
          <wp:simplePos x="0" y="0"/>
          <wp:positionH relativeFrom="page">
            <wp:posOffset>56515</wp:posOffset>
          </wp:positionH>
          <wp:positionV relativeFrom="paragraph">
            <wp:posOffset>-381141</wp:posOffset>
          </wp:positionV>
          <wp:extent cx="7428089" cy="694859"/>
          <wp:effectExtent l="0" t="0" r="190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A4 Word Document Header - Ba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8089" cy="694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2468"/>
    <w:multiLevelType w:val="hybridMultilevel"/>
    <w:tmpl w:val="C52EE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A25BC"/>
    <w:multiLevelType w:val="hybridMultilevel"/>
    <w:tmpl w:val="C192965C"/>
    <w:lvl w:ilvl="0" w:tplc="AF5E5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381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F62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2A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CC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AA9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1C1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AA3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96B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6F2FBF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27F234DA"/>
    <w:multiLevelType w:val="hybridMultilevel"/>
    <w:tmpl w:val="9F121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A624A"/>
    <w:multiLevelType w:val="multilevel"/>
    <w:tmpl w:val="4EC4410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5" w15:restartNumberingAfterBreak="0">
    <w:nsid w:val="5CE631A0"/>
    <w:multiLevelType w:val="hybridMultilevel"/>
    <w:tmpl w:val="20A25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E41"/>
    <w:rsid w:val="00017163"/>
    <w:rsid w:val="00032A29"/>
    <w:rsid w:val="00060F64"/>
    <w:rsid w:val="000A3ACC"/>
    <w:rsid w:val="001B6188"/>
    <w:rsid w:val="001C2AA2"/>
    <w:rsid w:val="001D48D5"/>
    <w:rsid w:val="001E01F9"/>
    <w:rsid w:val="00292B71"/>
    <w:rsid w:val="002F722B"/>
    <w:rsid w:val="0031603C"/>
    <w:rsid w:val="00355B4C"/>
    <w:rsid w:val="003C13CC"/>
    <w:rsid w:val="003F5A2D"/>
    <w:rsid w:val="00400B78"/>
    <w:rsid w:val="00417B70"/>
    <w:rsid w:val="004511A8"/>
    <w:rsid w:val="004F4FE6"/>
    <w:rsid w:val="005169F5"/>
    <w:rsid w:val="00557FD5"/>
    <w:rsid w:val="005B6662"/>
    <w:rsid w:val="005D0885"/>
    <w:rsid w:val="005F32E1"/>
    <w:rsid w:val="00600FF3"/>
    <w:rsid w:val="006049E0"/>
    <w:rsid w:val="00620CAD"/>
    <w:rsid w:val="00650901"/>
    <w:rsid w:val="00676602"/>
    <w:rsid w:val="006857C5"/>
    <w:rsid w:val="00687A0A"/>
    <w:rsid w:val="006929A0"/>
    <w:rsid w:val="006B0248"/>
    <w:rsid w:val="007416B4"/>
    <w:rsid w:val="00763007"/>
    <w:rsid w:val="00794AF8"/>
    <w:rsid w:val="008B43ED"/>
    <w:rsid w:val="008D07BB"/>
    <w:rsid w:val="008D21B6"/>
    <w:rsid w:val="008D2B59"/>
    <w:rsid w:val="008F1F63"/>
    <w:rsid w:val="008F7856"/>
    <w:rsid w:val="00935D31"/>
    <w:rsid w:val="009D00C8"/>
    <w:rsid w:val="00AE3213"/>
    <w:rsid w:val="00B04C3E"/>
    <w:rsid w:val="00BA1578"/>
    <w:rsid w:val="00BB0C55"/>
    <w:rsid w:val="00BC0271"/>
    <w:rsid w:val="00C425C1"/>
    <w:rsid w:val="00CF5177"/>
    <w:rsid w:val="00D16C96"/>
    <w:rsid w:val="00D17C71"/>
    <w:rsid w:val="00D575FA"/>
    <w:rsid w:val="00DB7E41"/>
    <w:rsid w:val="00DD43F9"/>
    <w:rsid w:val="00E00495"/>
    <w:rsid w:val="00E03C3F"/>
    <w:rsid w:val="00E30DCD"/>
    <w:rsid w:val="00E765AB"/>
    <w:rsid w:val="00E77FC3"/>
    <w:rsid w:val="00E84788"/>
    <w:rsid w:val="00E96193"/>
    <w:rsid w:val="00F022BD"/>
    <w:rsid w:val="00F16342"/>
    <w:rsid w:val="00F315C8"/>
    <w:rsid w:val="00F6507C"/>
    <w:rsid w:val="00F74A91"/>
    <w:rsid w:val="00FA2943"/>
    <w:rsid w:val="00FC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75B75B"/>
  <w15:chartTrackingRefBased/>
  <w15:docId w15:val="{BBF837ED-BAF1-41DB-A562-D7B5C78B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01F9"/>
    <w:pPr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FC29C1"/>
    <w:pPr>
      <w:keepNext/>
      <w:widowControl w:val="0"/>
      <w:spacing w:before="360" w:after="240" w:line="240" w:lineRule="auto"/>
      <w:outlineLvl w:val="0"/>
    </w:pPr>
    <w:rPr>
      <w:rFonts w:eastAsia="Times New Roman" w:cs="Times New Roman"/>
      <w:b/>
      <w:bCs/>
      <w:color w:val="BACE32"/>
      <w:kern w:val="32"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FC29C1"/>
    <w:pPr>
      <w:keepNext/>
      <w:spacing w:before="320" w:after="160" w:line="240" w:lineRule="auto"/>
      <w:outlineLvl w:val="1"/>
    </w:pPr>
    <w:rPr>
      <w:rFonts w:eastAsia="Times New Roman" w:cs="Times New Roman"/>
      <w:b/>
      <w:bCs/>
      <w:iCs/>
      <w:color w:val="000000" w:themeColor="text1"/>
      <w:sz w:val="32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FC29C1"/>
    <w:pPr>
      <w:keepNext/>
      <w:spacing w:before="280" w:after="140" w:line="240" w:lineRule="auto"/>
      <w:outlineLvl w:val="2"/>
    </w:pPr>
    <w:rPr>
      <w:rFonts w:eastAsia="Times New Roman" w:cs="Times New Roman"/>
      <w:b/>
      <w:bCs/>
      <w:color w:val="000000" w:themeColor="text1"/>
      <w:sz w:val="24"/>
      <w:szCs w:val="24"/>
      <w:lang w:eastAsia="en-AU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C29C1"/>
    <w:pPr>
      <w:outlineLvl w:val="3"/>
    </w:pPr>
    <w:rPr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4A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74A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74A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9C1"/>
  </w:style>
  <w:style w:type="paragraph" w:styleId="Footer">
    <w:name w:val="footer"/>
    <w:basedOn w:val="Normal"/>
    <w:link w:val="FooterChar"/>
    <w:uiPriority w:val="99"/>
    <w:unhideWhenUsed/>
    <w:rsid w:val="00FC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9C1"/>
  </w:style>
  <w:style w:type="character" w:styleId="PageNumber">
    <w:name w:val="page number"/>
    <w:basedOn w:val="DefaultParagraphFont"/>
    <w:uiPriority w:val="99"/>
    <w:semiHidden/>
    <w:unhideWhenUsed/>
    <w:rsid w:val="00FC29C1"/>
  </w:style>
  <w:style w:type="character" w:customStyle="1" w:styleId="Heading1Char">
    <w:name w:val="Heading 1 Char"/>
    <w:basedOn w:val="DefaultParagraphFont"/>
    <w:link w:val="Heading1"/>
    <w:uiPriority w:val="1"/>
    <w:rsid w:val="00FC29C1"/>
    <w:rPr>
      <w:rFonts w:ascii="Arial" w:eastAsia="Times New Roman" w:hAnsi="Arial" w:cs="Times New Roman"/>
      <w:b/>
      <w:bCs/>
      <w:color w:val="BACE32"/>
      <w:kern w:val="32"/>
      <w:sz w:val="44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FC29C1"/>
    <w:rPr>
      <w:rFonts w:ascii="Arial" w:eastAsia="Times New Roman" w:hAnsi="Arial" w:cs="Times New Roman"/>
      <w:b/>
      <w:bCs/>
      <w:iCs/>
      <w:color w:val="000000" w:themeColor="text1"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FC29C1"/>
    <w:rPr>
      <w:rFonts w:ascii="Arial" w:eastAsia="Times New Roman" w:hAnsi="Arial" w:cs="Times New Roman"/>
      <w:b/>
      <w:bCs/>
      <w:color w:val="000000" w:themeColor="text1"/>
      <w:sz w:val="24"/>
      <w:szCs w:val="24"/>
      <w:lang w:eastAsia="en-AU"/>
    </w:rPr>
  </w:style>
  <w:style w:type="paragraph" w:customStyle="1" w:styleId="Default">
    <w:name w:val="Default"/>
    <w:rsid w:val="00FC29C1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FC29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9C1"/>
  </w:style>
  <w:style w:type="character" w:customStyle="1" w:styleId="Heading4Char">
    <w:name w:val="Heading 4 Char"/>
    <w:basedOn w:val="DefaultParagraphFont"/>
    <w:link w:val="Heading4"/>
    <w:uiPriority w:val="9"/>
    <w:rsid w:val="00FC29C1"/>
    <w:rPr>
      <w:rFonts w:ascii="Arial" w:eastAsia="Times New Roman" w:hAnsi="Arial" w:cs="Times New Roman"/>
      <w:b/>
      <w:bCs/>
      <w:color w:val="000000" w:themeColor="text1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FC2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94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9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7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8F785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SubtleEmphasis">
    <w:name w:val="Subtle Emphasis"/>
    <w:basedOn w:val="DefaultParagraphFont"/>
    <w:uiPriority w:val="19"/>
    <w:qFormat/>
    <w:rsid w:val="008F785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8F785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F7856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F7856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85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856"/>
    <w:rPr>
      <w:rFonts w:ascii="Arial" w:hAnsi="Arial"/>
      <w:i/>
      <w:iCs/>
      <w:color w:val="4F81BD" w:themeColor="accent1"/>
      <w:sz w:val="20"/>
    </w:rPr>
  </w:style>
  <w:style w:type="character" w:styleId="BookTitle">
    <w:name w:val="Book Title"/>
    <w:basedOn w:val="DefaultParagraphFont"/>
    <w:uiPriority w:val="33"/>
    <w:qFormat/>
    <w:rsid w:val="008F7856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8F7856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8F7856"/>
    <w:rPr>
      <w:smallCaps/>
      <w:color w:val="5A5A5A" w:themeColor="text1" w:themeTint="A5"/>
    </w:rPr>
  </w:style>
  <w:style w:type="table" w:styleId="GridTable4-Accent5">
    <w:name w:val="Grid Table 4 Accent 5"/>
    <w:basedOn w:val="TableNormal"/>
    <w:uiPriority w:val="49"/>
    <w:rsid w:val="003F5A2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4">
    <w:name w:val="Grid Table 5 Dark Accent 4"/>
    <w:basedOn w:val="TableNormal"/>
    <w:uiPriority w:val="50"/>
    <w:rsid w:val="007416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4-Accent4">
    <w:name w:val="Grid Table 4 Accent 4"/>
    <w:basedOn w:val="TableNormal"/>
    <w:uiPriority w:val="49"/>
    <w:rsid w:val="007416B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E0049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Spacing">
    <w:name w:val="No Spacing"/>
    <w:uiPriority w:val="1"/>
    <w:qFormat/>
    <w:rsid w:val="00E00495"/>
    <w:pPr>
      <w:spacing w:after="0" w:line="240" w:lineRule="auto"/>
    </w:pPr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74A91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74A9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F74A9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74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4A91"/>
    <w:rPr>
      <w:rFonts w:ascii="Arial" w:hAnsi="Arial"/>
      <w:i/>
      <w:iCs/>
      <w:color w:val="404040" w:themeColor="text1" w:themeTint="BF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D4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8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8D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8D5"/>
    <w:rPr>
      <w:rFonts w:ascii="Arial" w:hAnsi="Arial"/>
      <w:b/>
      <w:bCs/>
      <w:sz w:val="20"/>
      <w:szCs w:val="20"/>
    </w:rPr>
  </w:style>
  <w:style w:type="table" w:styleId="GridTable4-Accent2">
    <w:name w:val="Grid Table 4 Accent 2"/>
    <w:basedOn w:val="TableNormal"/>
    <w:uiPriority w:val="49"/>
    <w:rsid w:val="00D17C7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69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C3EA55-BB42-45BC-B75B-CBCD07FC30A7}" type="doc">
      <dgm:prSet loTypeId="urn:microsoft.com/office/officeart/2005/8/layout/process2" loCatId="process" qsTypeId="urn:microsoft.com/office/officeart/2005/8/quickstyle/simple1" qsCatId="simple" csTypeId="urn:microsoft.com/office/officeart/2005/8/colors/accent2_1" csCatId="accent2" phldr="1"/>
      <dgm:spPr/>
    </dgm:pt>
    <dgm:pt modelId="{5A6C1A28-680A-41D7-B3BC-CE1DFD1FC910}">
      <dgm:prSet phldrT="[Tex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AU">
              <a:solidFill>
                <a:schemeClr val="bg1"/>
              </a:solidFill>
            </a:rPr>
            <a:t>Patient is acutely unwell or requires urgent medical intervention</a:t>
          </a:r>
        </a:p>
      </dgm:t>
    </dgm:pt>
    <dgm:pt modelId="{9B980EA8-1E8E-4AAC-A7F9-0B4F49E677B1}" type="parTrans" cxnId="{5BEA1289-7240-4937-856C-6A66F7037523}">
      <dgm:prSet/>
      <dgm:spPr/>
      <dgm:t>
        <a:bodyPr/>
        <a:lstStyle/>
        <a:p>
          <a:endParaRPr lang="en-AU"/>
        </a:p>
      </dgm:t>
    </dgm:pt>
    <dgm:pt modelId="{B5C0DEF4-F08C-4C52-8ABD-D9EA8184C6B9}" type="sibTrans" cxnId="{5BEA1289-7240-4937-856C-6A66F7037523}">
      <dgm:prSet/>
      <dgm:spPr/>
      <dgm:t>
        <a:bodyPr/>
        <a:lstStyle/>
        <a:p>
          <a:endParaRPr lang="en-AU"/>
        </a:p>
      </dgm:t>
    </dgm:pt>
    <dgm:pt modelId="{19B6BDA3-DA00-48DE-A034-856B281AD4AB}">
      <dgm:prSet phldrT="[Text]"/>
      <dgm:spPr>
        <a:solidFill>
          <a:schemeClr val="accent2">
            <a:lumMod val="75000"/>
          </a:schemeClr>
        </a:solidFill>
        <a:ln>
          <a:solidFill>
            <a:schemeClr val="accent2">
              <a:lumMod val="40000"/>
              <a:lumOff val="60000"/>
            </a:schemeClr>
          </a:solidFill>
        </a:ln>
      </dgm:spPr>
      <dgm:t>
        <a:bodyPr/>
        <a:lstStyle/>
        <a:p>
          <a:r>
            <a:rPr lang="en-AU">
              <a:solidFill>
                <a:schemeClr val="bg1"/>
              </a:solidFill>
            </a:rPr>
            <a:t>Refer to Emergency Department immediately</a:t>
          </a:r>
        </a:p>
      </dgm:t>
    </dgm:pt>
    <dgm:pt modelId="{64AB40CC-B380-40F8-92AD-41B6F58741A3}" type="parTrans" cxnId="{C1A04DBD-783C-428F-AB72-B93709AD0198}">
      <dgm:prSet/>
      <dgm:spPr/>
      <dgm:t>
        <a:bodyPr/>
        <a:lstStyle/>
        <a:p>
          <a:endParaRPr lang="en-AU"/>
        </a:p>
      </dgm:t>
    </dgm:pt>
    <dgm:pt modelId="{9B22FFE1-C5B6-4A6F-B070-D6F850361232}" type="sibTrans" cxnId="{C1A04DBD-783C-428F-AB72-B93709AD0198}">
      <dgm:prSet/>
      <dgm:spPr/>
      <dgm:t>
        <a:bodyPr/>
        <a:lstStyle/>
        <a:p>
          <a:endParaRPr lang="en-AU"/>
        </a:p>
      </dgm:t>
    </dgm:pt>
    <dgm:pt modelId="{F1E8E27E-C406-4360-BD8F-ADDC917FA618}" type="pres">
      <dgm:prSet presAssocID="{5FC3EA55-BB42-45BC-B75B-CBCD07FC30A7}" presName="linearFlow" presStyleCnt="0">
        <dgm:presLayoutVars>
          <dgm:resizeHandles val="exact"/>
        </dgm:presLayoutVars>
      </dgm:prSet>
      <dgm:spPr/>
    </dgm:pt>
    <dgm:pt modelId="{67CBE52D-2033-4F5A-8E76-5F2A1836A39B}" type="pres">
      <dgm:prSet presAssocID="{5A6C1A28-680A-41D7-B3BC-CE1DFD1FC910}" presName="node" presStyleLbl="node1" presStyleIdx="0" presStyleCnt="2">
        <dgm:presLayoutVars>
          <dgm:bulletEnabled val="1"/>
        </dgm:presLayoutVars>
      </dgm:prSet>
      <dgm:spPr/>
    </dgm:pt>
    <dgm:pt modelId="{08469F96-171D-41BE-B8A6-44FAE54B7D83}" type="pres">
      <dgm:prSet presAssocID="{B5C0DEF4-F08C-4C52-8ABD-D9EA8184C6B9}" presName="sibTrans" presStyleLbl="sibTrans2D1" presStyleIdx="0" presStyleCnt="1"/>
      <dgm:spPr/>
    </dgm:pt>
    <dgm:pt modelId="{F981D2B0-F86B-4577-A404-09DA42B3795C}" type="pres">
      <dgm:prSet presAssocID="{B5C0DEF4-F08C-4C52-8ABD-D9EA8184C6B9}" presName="connectorText" presStyleLbl="sibTrans2D1" presStyleIdx="0" presStyleCnt="1"/>
      <dgm:spPr/>
    </dgm:pt>
    <dgm:pt modelId="{D3978A52-170F-43A7-B72D-D10A1D507872}" type="pres">
      <dgm:prSet presAssocID="{19B6BDA3-DA00-48DE-A034-856B281AD4AB}" presName="node" presStyleLbl="node1" presStyleIdx="1" presStyleCnt="2">
        <dgm:presLayoutVars>
          <dgm:bulletEnabled val="1"/>
        </dgm:presLayoutVars>
      </dgm:prSet>
      <dgm:spPr/>
    </dgm:pt>
  </dgm:ptLst>
  <dgm:cxnLst>
    <dgm:cxn modelId="{061DCC1F-9B1B-45CC-BEA4-A51925B36125}" type="presOf" srcId="{5A6C1A28-680A-41D7-B3BC-CE1DFD1FC910}" destId="{67CBE52D-2033-4F5A-8E76-5F2A1836A39B}" srcOrd="0" destOrd="0" presId="urn:microsoft.com/office/officeart/2005/8/layout/process2"/>
    <dgm:cxn modelId="{6C070A43-62FD-4506-A117-AD25E5D0A27E}" type="presOf" srcId="{B5C0DEF4-F08C-4C52-8ABD-D9EA8184C6B9}" destId="{08469F96-171D-41BE-B8A6-44FAE54B7D83}" srcOrd="0" destOrd="0" presId="urn:microsoft.com/office/officeart/2005/8/layout/process2"/>
    <dgm:cxn modelId="{C9A3074C-CB5E-4E13-B515-5EE987E359EE}" type="presOf" srcId="{19B6BDA3-DA00-48DE-A034-856B281AD4AB}" destId="{D3978A52-170F-43A7-B72D-D10A1D507872}" srcOrd="0" destOrd="0" presId="urn:microsoft.com/office/officeart/2005/8/layout/process2"/>
    <dgm:cxn modelId="{A010467F-3B45-413B-B0E1-6E6BAEC8D697}" type="presOf" srcId="{5FC3EA55-BB42-45BC-B75B-CBCD07FC30A7}" destId="{F1E8E27E-C406-4360-BD8F-ADDC917FA618}" srcOrd="0" destOrd="0" presId="urn:microsoft.com/office/officeart/2005/8/layout/process2"/>
    <dgm:cxn modelId="{5BEA1289-7240-4937-856C-6A66F7037523}" srcId="{5FC3EA55-BB42-45BC-B75B-CBCD07FC30A7}" destId="{5A6C1A28-680A-41D7-B3BC-CE1DFD1FC910}" srcOrd="0" destOrd="0" parTransId="{9B980EA8-1E8E-4AAC-A7F9-0B4F49E677B1}" sibTransId="{B5C0DEF4-F08C-4C52-8ABD-D9EA8184C6B9}"/>
    <dgm:cxn modelId="{A3FD51BB-CBA3-41DC-91EC-9857AB29A86C}" type="presOf" srcId="{B5C0DEF4-F08C-4C52-8ABD-D9EA8184C6B9}" destId="{F981D2B0-F86B-4577-A404-09DA42B3795C}" srcOrd="1" destOrd="0" presId="urn:microsoft.com/office/officeart/2005/8/layout/process2"/>
    <dgm:cxn modelId="{C1A04DBD-783C-428F-AB72-B93709AD0198}" srcId="{5FC3EA55-BB42-45BC-B75B-CBCD07FC30A7}" destId="{19B6BDA3-DA00-48DE-A034-856B281AD4AB}" srcOrd="1" destOrd="0" parTransId="{64AB40CC-B380-40F8-92AD-41B6F58741A3}" sibTransId="{9B22FFE1-C5B6-4A6F-B070-D6F850361232}"/>
    <dgm:cxn modelId="{74A72365-F0FA-4595-936C-8CF3084524FB}" type="presParOf" srcId="{F1E8E27E-C406-4360-BD8F-ADDC917FA618}" destId="{67CBE52D-2033-4F5A-8E76-5F2A1836A39B}" srcOrd="0" destOrd="0" presId="urn:microsoft.com/office/officeart/2005/8/layout/process2"/>
    <dgm:cxn modelId="{7B2C88DD-D631-4B36-9485-B155AD57B223}" type="presParOf" srcId="{F1E8E27E-C406-4360-BD8F-ADDC917FA618}" destId="{08469F96-171D-41BE-B8A6-44FAE54B7D83}" srcOrd="1" destOrd="0" presId="urn:microsoft.com/office/officeart/2005/8/layout/process2"/>
    <dgm:cxn modelId="{FB65FB27-8430-447C-BCE9-AC6C555C369C}" type="presParOf" srcId="{08469F96-171D-41BE-B8A6-44FAE54B7D83}" destId="{F981D2B0-F86B-4577-A404-09DA42B3795C}" srcOrd="0" destOrd="0" presId="urn:microsoft.com/office/officeart/2005/8/layout/process2"/>
    <dgm:cxn modelId="{F92B13CE-9B68-44EA-984F-5F2D5F923A47}" type="presParOf" srcId="{F1E8E27E-C406-4360-BD8F-ADDC917FA618}" destId="{D3978A52-170F-43A7-B72D-D10A1D507872}" srcOrd="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0EB982D-5D17-47B3-9EF3-3CAE19E66993}" type="doc">
      <dgm:prSet loTypeId="urn:microsoft.com/office/officeart/2005/8/layout/process2" loCatId="process" qsTypeId="urn:microsoft.com/office/officeart/2005/8/quickstyle/simple1" qsCatId="simple" csTypeId="urn:microsoft.com/office/officeart/2005/8/colors/accent3_1" csCatId="accent3" phldr="1"/>
      <dgm:spPr/>
    </dgm:pt>
    <dgm:pt modelId="{8E6EED73-BF3F-46B2-94A7-0C54576C76A1}">
      <dgm:prSet phldrT="[Text]" custT="1"/>
      <dgm:spPr/>
      <dgm:t>
        <a:bodyPr/>
        <a:lstStyle/>
        <a:p>
          <a:r>
            <a:rPr lang="en-AU" sz="1100"/>
            <a:t>Patient is stable and requires specialist outpatient advice, treatment or invervention</a:t>
          </a:r>
        </a:p>
      </dgm:t>
    </dgm:pt>
    <dgm:pt modelId="{FD461ADA-DCA0-4939-96B4-565FC1CDE7E8}" type="parTrans" cxnId="{CFCA7092-10FC-4D41-879A-5BE923C4E3F3}">
      <dgm:prSet/>
      <dgm:spPr/>
      <dgm:t>
        <a:bodyPr/>
        <a:lstStyle/>
        <a:p>
          <a:endParaRPr lang="en-AU"/>
        </a:p>
      </dgm:t>
    </dgm:pt>
    <dgm:pt modelId="{491CA871-D182-446C-B31C-30A8A7377F74}" type="sibTrans" cxnId="{CFCA7092-10FC-4D41-879A-5BE923C4E3F3}">
      <dgm:prSet/>
      <dgm:spPr/>
      <dgm:t>
        <a:bodyPr/>
        <a:lstStyle/>
        <a:p>
          <a:endParaRPr lang="en-AU"/>
        </a:p>
      </dgm:t>
    </dgm:pt>
    <dgm:pt modelId="{D6E404FC-F554-43E7-AC5B-9A0B109AE3B7}">
      <dgm:prSet phldrT="[Text]" custT="1"/>
      <dgm:spPr/>
      <dgm:t>
        <a:bodyPr/>
        <a:lstStyle/>
        <a:p>
          <a:pPr algn="ctr"/>
          <a:r>
            <a:rPr lang="en-AU" sz="1100"/>
            <a:t>Send all West Moreton </a:t>
          </a:r>
          <a:r>
            <a:rPr lang="en-AU" sz="1100" b="1" i="1"/>
            <a:t>specialist outpatient referrals</a:t>
          </a:r>
          <a:r>
            <a:rPr lang="en-AU" sz="1100"/>
            <a:t> via:</a:t>
          </a:r>
        </a:p>
        <a:p>
          <a:pPr algn="l"/>
          <a:r>
            <a:rPr lang="en-AU" sz="1100"/>
            <a:t>    GP Smart Referrals (preferred)</a:t>
          </a:r>
        </a:p>
        <a:p>
          <a:pPr algn="l"/>
          <a:r>
            <a:rPr lang="en-AU" sz="1100"/>
            <a:t>    Urgent Fax line 3413 7277</a:t>
          </a:r>
        </a:p>
        <a:p>
          <a:pPr algn="l"/>
          <a:r>
            <a:rPr lang="en-AU" sz="1100"/>
            <a:t>    Routine fax line 3810 1438  </a:t>
          </a:r>
        </a:p>
        <a:p>
          <a:pPr algn="l"/>
          <a:r>
            <a:rPr lang="en-AU" sz="1100"/>
            <a:t>    Secure web transfer</a:t>
          </a:r>
        </a:p>
      </dgm:t>
    </dgm:pt>
    <dgm:pt modelId="{0332B950-9FB1-4E0B-BDB9-C65A61B3A112}" type="parTrans" cxnId="{42B27E55-AC65-4374-B008-7D90E15A3973}">
      <dgm:prSet/>
      <dgm:spPr/>
      <dgm:t>
        <a:bodyPr/>
        <a:lstStyle/>
        <a:p>
          <a:endParaRPr lang="en-AU"/>
        </a:p>
      </dgm:t>
    </dgm:pt>
    <dgm:pt modelId="{152A791C-52AF-4B2D-8C26-2069501E8B75}" type="sibTrans" cxnId="{42B27E55-AC65-4374-B008-7D90E15A3973}">
      <dgm:prSet/>
      <dgm:spPr/>
      <dgm:t>
        <a:bodyPr/>
        <a:lstStyle/>
        <a:p>
          <a:endParaRPr lang="en-AU"/>
        </a:p>
      </dgm:t>
    </dgm:pt>
    <dgm:pt modelId="{BC40674D-E65E-41DA-AA6A-F0B83FC270F9}">
      <dgm:prSet phldrT="[Text]" custT="1"/>
      <dgm:spPr/>
      <dgm:t>
        <a:bodyPr/>
        <a:lstStyle/>
        <a:p>
          <a:r>
            <a:rPr lang="en-AU" sz="1100"/>
            <a:t>Referral electronically uploaded to Smart Referrals workflow</a:t>
          </a:r>
        </a:p>
      </dgm:t>
    </dgm:pt>
    <dgm:pt modelId="{A6802DE1-27AA-4DD3-8FBE-3DE6123007FB}" type="parTrans" cxnId="{3D36FB26-E806-4938-8EC5-D34773F5D961}">
      <dgm:prSet/>
      <dgm:spPr/>
      <dgm:t>
        <a:bodyPr/>
        <a:lstStyle/>
        <a:p>
          <a:endParaRPr lang="en-AU"/>
        </a:p>
      </dgm:t>
    </dgm:pt>
    <dgm:pt modelId="{79D784A9-FC27-4E69-BD52-B42745B84CBC}" type="sibTrans" cxnId="{3D36FB26-E806-4938-8EC5-D34773F5D961}">
      <dgm:prSet/>
      <dgm:spPr/>
      <dgm:t>
        <a:bodyPr/>
        <a:lstStyle/>
        <a:p>
          <a:endParaRPr lang="en-AU"/>
        </a:p>
      </dgm:t>
    </dgm:pt>
    <dgm:pt modelId="{10B3E278-AF9C-4A57-A774-6A4F45C2A734}">
      <dgm:prSet phldrT="[Text]" custT="1"/>
      <dgm:spPr/>
      <dgm:t>
        <a:bodyPr/>
        <a:lstStyle/>
        <a:p>
          <a:r>
            <a:rPr lang="en-AU" sz="1100"/>
            <a:t>Urgent Referrals actioned by Admin within 24 hours of receipt</a:t>
          </a:r>
        </a:p>
      </dgm:t>
    </dgm:pt>
    <dgm:pt modelId="{4294547E-D830-4AC1-A8DC-5294FC31E952}" type="parTrans" cxnId="{B995F0FE-8757-4D08-8502-2B8FD4548519}">
      <dgm:prSet/>
      <dgm:spPr/>
      <dgm:t>
        <a:bodyPr/>
        <a:lstStyle/>
        <a:p>
          <a:endParaRPr lang="en-AU"/>
        </a:p>
      </dgm:t>
    </dgm:pt>
    <dgm:pt modelId="{AED47EC9-43FA-41DB-A9B3-565BCC3AFFF5}" type="sibTrans" cxnId="{B995F0FE-8757-4D08-8502-2B8FD4548519}">
      <dgm:prSet/>
      <dgm:spPr/>
      <dgm:t>
        <a:bodyPr/>
        <a:lstStyle/>
        <a:p>
          <a:endParaRPr lang="en-AU"/>
        </a:p>
      </dgm:t>
    </dgm:pt>
    <dgm:pt modelId="{92BBEED1-EF50-49BE-999A-DE6BD5A1B512}">
      <dgm:prSet phldrT="[Text]" custT="1"/>
      <dgm:spPr/>
      <dgm:t>
        <a:bodyPr/>
        <a:lstStyle/>
        <a:p>
          <a:r>
            <a:rPr lang="en-AU" sz="1100"/>
            <a:t>Referral is registered by Admin officer</a:t>
          </a:r>
        </a:p>
      </dgm:t>
    </dgm:pt>
    <dgm:pt modelId="{B69A2F95-6FAF-489C-9F8F-22DFC5055550}" type="parTrans" cxnId="{C21FDDD9-A570-4E98-B8DC-CE761E651F2B}">
      <dgm:prSet/>
      <dgm:spPr/>
      <dgm:t>
        <a:bodyPr/>
        <a:lstStyle/>
        <a:p>
          <a:endParaRPr lang="en-AU"/>
        </a:p>
      </dgm:t>
    </dgm:pt>
    <dgm:pt modelId="{4EF3559E-06E5-413D-AA8D-23F8C11F26C0}" type="sibTrans" cxnId="{C21FDDD9-A570-4E98-B8DC-CE761E651F2B}">
      <dgm:prSet/>
      <dgm:spPr/>
      <dgm:t>
        <a:bodyPr/>
        <a:lstStyle/>
        <a:p>
          <a:endParaRPr lang="en-AU"/>
        </a:p>
      </dgm:t>
    </dgm:pt>
    <dgm:pt modelId="{B640D637-526F-48BA-B1F0-7FF0F896BB0B}">
      <dgm:prSet phldrT="[Text]" custT="1"/>
      <dgm:spPr/>
      <dgm:t>
        <a:bodyPr/>
        <a:lstStyle/>
        <a:p>
          <a:r>
            <a:rPr lang="en-AU" sz="1100"/>
            <a:t>Referral triaged by Specialist clinical staff</a:t>
          </a:r>
        </a:p>
      </dgm:t>
    </dgm:pt>
    <dgm:pt modelId="{ABEFA27B-F1AE-4F32-8E41-040556EFFBD0}" type="parTrans" cxnId="{DB96D310-E94B-4445-8A00-255A2E6D0118}">
      <dgm:prSet/>
      <dgm:spPr/>
      <dgm:t>
        <a:bodyPr/>
        <a:lstStyle/>
        <a:p>
          <a:endParaRPr lang="en-AU"/>
        </a:p>
      </dgm:t>
    </dgm:pt>
    <dgm:pt modelId="{E6B354BF-867E-436C-AC83-2F354D0FEBC2}" type="sibTrans" cxnId="{DB96D310-E94B-4445-8A00-255A2E6D0118}">
      <dgm:prSet/>
      <dgm:spPr/>
      <dgm:t>
        <a:bodyPr/>
        <a:lstStyle/>
        <a:p>
          <a:endParaRPr lang="en-AU"/>
        </a:p>
      </dgm:t>
    </dgm:pt>
    <dgm:pt modelId="{034CC236-C7F5-43AD-B2E4-5E615DD9EA25}">
      <dgm:prSet phldrT="[Text]" custT="1"/>
      <dgm:spPr/>
      <dgm:t>
        <a:bodyPr/>
        <a:lstStyle/>
        <a:p>
          <a:r>
            <a:rPr lang="en-AU" sz="1100"/>
            <a:t>Patient is added to the appropriate waiting list</a:t>
          </a:r>
        </a:p>
      </dgm:t>
    </dgm:pt>
    <dgm:pt modelId="{9D4B91BE-EC18-4085-A492-E574B5FC06C0}" type="parTrans" cxnId="{2148BFE6-F0FD-4022-903C-1657291DF84D}">
      <dgm:prSet/>
      <dgm:spPr/>
      <dgm:t>
        <a:bodyPr/>
        <a:lstStyle/>
        <a:p>
          <a:endParaRPr lang="en-AU"/>
        </a:p>
      </dgm:t>
    </dgm:pt>
    <dgm:pt modelId="{6A33BEDC-DD7F-4B35-81BC-450E3A81D3F7}" type="sibTrans" cxnId="{2148BFE6-F0FD-4022-903C-1657291DF84D}">
      <dgm:prSet/>
      <dgm:spPr/>
      <dgm:t>
        <a:bodyPr/>
        <a:lstStyle/>
        <a:p>
          <a:endParaRPr lang="en-AU"/>
        </a:p>
      </dgm:t>
    </dgm:pt>
    <dgm:pt modelId="{A4FC9A58-2DB5-41B6-9663-DE73A7322059}">
      <dgm:prSet phldrT="[Text]" custT="1"/>
      <dgm:spPr/>
      <dgm:t>
        <a:bodyPr/>
        <a:lstStyle/>
        <a:p>
          <a:r>
            <a:rPr lang="en-AU" sz="1100"/>
            <a:t>Letter sent to GP and patient regarding the outcome of the referral </a:t>
          </a:r>
        </a:p>
      </dgm:t>
    </dgm:pt>
    <dgm:pt modelId="{25CDBAEE-2122-4EBE-8100-B1E248D18D54}" type="parTrans" cxnId="{9433D1B5-208C-426D-83A3-9CF034C1FF20}">
      <dgm:prSet/>
      <dgm:spPr/>
      <dgm:t>
        <a:bodyPr/>
        <a:lstStyle/>
        <a:p>
          <a:endParaRPr lang="en-AU"/>
        </a:p>
      </dgm:t>
    </dgm:pt>
    <dgm:pt modelId="{A216DD28-FFC9-4F9F-9DA9-69045AD99F0B}" type="sibTrans" cxnId="{9433D1B5-208C-426D-83A3-9CF034C1FF20}">
      <dgm:prSet/>
      <dgm:spPr/>
      <dgm:t>
        <a:bodyPr/>
        <a:lstStyle/>
        <a:p>
          <a:endParaRPr lang="en-AU"/>
        </a:p>
      </dgm:t>
    </dgm:pt>
    <dgm:pt modelId="{048E0805-6F64-4CF9-ACCF-C94D917FE3A2}">
      <dgm:prSet phldrT="[Text]" custT="1"/>
      <dgm:spPr/>
      <dgm:t>
        <a:bodyPr/>
        <a:lstStyle/>
        <a:p>
          <a:r>
            <a:rPr lang="en-AU" sz="1100"/>
            <a:t>Referral is reviewed by Referrals Registered/Clinical nurse </a:t>
          </a:r>
        </a:p>
      </dgm:t>
    </dgm:pt>
    <dgm:pt modelId="{27C6D301-1076-46F9-89FD-E3B5E7C77937}" type="parTrans" cxnId="{4B6423CB-4802-43C5-BBB0-C8BE1B3D79C6}">
      <dgm:prSet/>
      <dgm:spPr/>
      <dgm:t>
        <a:bodyPr/>
        <a:lstStyle/>
        <a:p>
          <a:endParaRPr lang="en-AU"/>
        </a:p>
      </dgm:t>
    </dgm:pt>
    <dgm:pt modelId="{EA549B7E-7EB5-4395-B9EA-815E233F9DE1}" type="sibTrans" cxnId="{4B6423CB-4802-43C5-BBB0-C8BE1B3D79C6}">
      <dgm:prSet/>
      <dgm:spPr/>
      <dgm:t>
        <a:bodyPr/>
        <a:lstStyle/>
        <a:p>
          <a:endParaRPr lang="en-AU"/>
        </a:p>
      </dgm:t>
    </dgm:pt>
    <dgm:pt modelId="{0FEB55E5-65BD-4E16-A282-17E4E9C0A771}">
      <dgm:prSet phldrT="[Text]" custT="1"/>
      <dgm:spPr/>
      <dgm:t>
        <a:bodyPr/>
        <a:lstStyle/>
        <a:p>
          <a:r>
            <a:rPr lang="en-AU" sz="1100"/>
            <a:t>Cat 1 Referrals booked immediately</a:t>
          </a:r>
        </a:p>
      </dgm:t>
    </dgm:pt>
    <dgm:pt modelId="{E8A5CA00-A76D-41CB-9832-3277CAF62C5D}" type="parTrans" cxnId="{4AAFBBCE-4664-49D5-A6C0-3F3486DDA219}">
      <dgm:prSet/>
      <dgm:spPr/>
      <dgm:t>
        <a:bodyPr/>
        <a:lstStyle/>
        <a:p>
          <a:endParaRPr lang="en-AU"/>
        </a:p>
      </dgm:t>
    </dgm:pt>
    <dgm:pt modelId="{C73437D8-EEA9-4B80-9730-0671BAEBFC8F}" type="sibTrans" cxnId="{4AAFBBCE-4664-49D5-A6C0-3F3486DDA219}">
      <dgm:prSet/>
      <dgm:spPr/>
      <dgm:t>
        <a:bodyPr/>
        <a:lstStyle/>
        <a:p>
          <a:endParaRPr lang="en-AU"/>
        </a:p>
      </dgm:t>
    </dgm:pt>
    <dgm:pt modelId="{5259E2F8-0915-4524-BF72-B61D086DCF13}">
      <dgm:prSet custT="1"/>
      <dgm:spPr/>
      <dgm:t>
        <a:bodyPr/>
        <a:lstStyle/>
        <a:p>
          <a:r>
            <a:rPr lang="en-AU" sz="1100"/>
            <a:t>Routine referrals actioned by Admin officer in order of date of receipt</a:t>
          </a:r>
        </a:p>
      </dgm:t>
    </dgm:pt>
    <dgm:pt modelId="{D57500AA-A083-439D-89CF-129929E8A68C}" type="parTrans" cxnId="{7F740A1B-99C2-4CFC-8593-71781CF9122C}">
      <dgm:prSet/>
      <dgm:spPr/>
      <dgm:t>
        <a:bodyPr/>
        <a:lstStyle/>
        <a:p>
          <a:endParaRPr lang="en-AU"/>
        </a:p>
      </dgm:t>
    </dgm:pt>
    <dgm:pt modelId="{FA0C8C0D-F91F-4125-B5B2-3850704021CB}" type="sibTrans" cxnId="{7F740A1B-99C2-4CFC-8593-71781CF9122C}">
      <dgm:prSet/>
      <dgm:spPr/>
      <dgm:t>
        <a:bodyPr/>
        <a:lstStyle/>
        <a:p>
          <a:endParaRPr lang="en-AU"/>
        </a:p>
      </dgm:t>
    </dgm:pt>
    <dgm:pt modelId="{91A49028-778C-4C6B-B91A-E08B8B4B739D}" type="pres">
      <dgm:prSet presAssocID="{10EB982D-5D17-47B3-9EF3-3CAE19E66993}" presName="linearFlow" presStyleCnt="0">
        <dgm:presLayoutVars>
          <dgm:resizeHandles val="exact"/>
        </dgm:presLayoutVars>
      </dgm:prSet>
      <dgm:spPr/>
    </dgm:pt>
    <dgm:pt modelId="{18ED30AB-2797-4301-A63D-B8CA031064D6}" type="pres">
      <dgm:prSet presAssocID="{8E6EED73-BF3F-46B2-94A7-0C54576C76A1}" presName="node" presStyleLbl="node1" presStyleIdx="0" presStyleCnt="11" custScaleX="151830" custScaleY="126075" custLinFactNeighborX="1323" custLinFactNeighborY="7143">
        <dgm:presLayoutVars>
          <dgm:bulletEnabled val="1"/>
        </dgm:presLayoutVars>
      </dgm:prSet>
      <dgm:spPr/>
    </dgm:pt>
    <dgm:pt modelId="{74AA2785-D215-476E-BEE9-CD608072A639}" type="pres">
      <dgm:prSet presAssocID="{491CA871-D182-446C-B31C-30A8A7377F74}" presName="sibTrans" presStyleLbl="sibTrans2D1" presStyleIdx="0" presStyleCnt="10"/>
      <dgm:spPr/>
    </dgm:pt>
    <dgm:pt modelId="{B9897D78-1AF2-4FA9-9364-B3E5F0B5528D}" type="pres">
      <dgm:prSet presAssocID="{491CA871-D182-446C-B31C-30A8A7377F74}" presName="connectorText" presStyleLbl="sibTrans2D1" presStyleIdx="0" presStyleCnt="10"/>
      <dgm:spPr/>
    </dgm:pt>
    <dgm:pt modelId="{ABE103CF-B207-4D71-B3B9-670F129F7ABD}" type="pres">
      <dgm:prSet presAssocID="{D6E404FC-F554-43E7-AC5B-9A0B109AE3B7}" presName="node" presStyleLbl="node1" presStyleIdx="1" presStyleCnt="11" custScaleX="151830" custScaleY="331598">
        <dgm:presLayoutVars>
          <dgm:bulletEnabled val="1"/>
        </dgm:presLayoutVars>
      </dgm:prSet>
      <dgm:spPr/>
    </dgm:pt>
    <dgm:pt modelId="{B4476FF6-1537-4797-B8A2-6B82B43C891D}" type="pres">
      <dgm:prSet presAssocID="{152A791C-52AF-4B2D-8C26-2069501E8B75}" presName="sibTrans" presStyleLbl="sibTrans2D1" presStyleIdx="1" presStyleCnt="10"/>
      <dgm:spPr/>
    </dgm:pt>
    <dgm:pt modelId="{EB0547CF-012D-4D77-9754-4B4D4D98C305}" type="pres">
      <dgm:prSet presAssocID="{152A791C-52AF-4B2D-8C26-2069501E8B75}" presName="connectorText" presStyleLbl="sibTrans2D1" presStyleIdx="1" presStyleCnt="10"/>
      <dgm:spPr/>
    </dgm:pt>
    <dgm:pt modelId="{A21BE4F6-DEC5-46A3-83F6-5673AB375A99}" type="pres">
      <dgm:prSet presAssocID="{BC40674D-E65E-41DA-AA6A-F0B83FC270F9}" presName="node" presStyleLbl="node1" presStyleIdx="2" presStyleCnt="11" custScaleX="151830" custScaleY="114086">
        <dgm:presLayoutVars>
          <dgm:bulletEnabled val="1"/>
        </dgm:presLayoutVars>
      </dgm:prSet>
      <dgm:spPr/>
    </dgm:pt>
    <dgm:pt modelId="{4749FBB2-E9C8-444E-9256-FDCD5A2FBAFB}" type="pres">
      <dgm:prSet presAssocID="{79D784A9-FC27-4E69-BD52-B42745B84CBC}" presName="sibTrans" presStyleLbl="sibTrans2D1" presStyleIdx="2" presStyleCnt="10"/>
      <dgm:spPr/>
    </dgm:pt>
    <dgm:pt modelId="{F098AAFD-9B79-48C5-99BF-6CFDD37B6340}" type="pres">
      <dgm:prSet presAssocID="{79D784A9-FC27-4E69-BD52-B42745B84CBC}" presName="connectorText" presStyleLbl="sibTrans2D1" presStyleIdx="2" presStyleCnt="10"/>
      <dgm:spPr/>
    </dgm:pt>
    <dgm:pt modelId="{E17A4687-3673-4FC5-89EC-F24109669DE4}" type="pres">
      <dgm:prSet presAssocID="{10B3E278-AF9C-4A57-A774-6A4F45C2A734}" presName="node" presStyleLbl="node1" presStyleIdx="3" presStyleCnt="11" custScaleX="151830" custScaleY="114086">
        <dgm:presLayoutVars>
          <dgm:bulletEnabled val="1"/>
        </dgm:presLayoutVars>
      </dgm:prSet>
      <dgm:spPr/>
    </dgm:pt>
    <dgm:pt modelId="{C883AFEC-D9B1-4197-939E-473548D10BD3}" type="pres">
      <dgm:prSet presAssocID="{AED47EC9-43FA-41DB-A9B3-565BCC3AFFF5}" presName="sibTrans" presStyleLbl="sibTrans2D1" presStyleIdx="3" presStyleCnt="10"/>
      <dgm:spPr/>
    </dgm:pt>
    <dgm:pt modelId="{F9D773F7-1383-4EBB-B682-DADA80AB5624}" type="pres">
      <dgm:prSet presAssocID="{AED47EC9-43FA-41DB-A9B3-565BCC3AFFF5}" presName="connectorText" presStyleLbl="sibTrans2D1" presStyleIdx="3" presStyleCnt="10"/>
      <dgm:spPr/>
    </dgm:pt>
    <dgm:pt modelId="{D1C9EC56-6B4A-40AE-9410-61247A703038}" type="pres">
      <dgm:prSet presAssocID="{5259E2F8-0915-4524-BF72-B61D086DCF13}" presName="node" presStyleLbl="node1" presStyleIdx="4" presStyleCnt="11" custScaleX="157230">
        <dgm:presLayoutVars>
          <dgm:bulletEnabled val="1"/>
        </dgm:presLayoutVars>
      </dgm:prSet>
      <dgm:spPr/>
    </dgm:pt>
    <dgm:pt modelId="{5CED25FF-31B0-4C5B-9B6A-ED26AE6DC788}" type="pres">
      <dgm:prSet presAssocID="{FA0C8C0D-F91F-4125-B5B2-3850704021CB}" presName="sibTrans" presStyleLbl="sibTrans2D1" presStyleIdx="4" presStyleCnt="10"/>
      <dgm:spPr/>
    </dgm:pt>
    <dgm:pt modelId="{431ACA90-1C70-4CD9-BA5C-6E97F0C88DFC}" type="pres">
      <dgm:prSet presAssocID="{FA0C8C0D-F91F-4125-B5B2-3850704021CB}" presName="connectorText" presStyleLbl="sibTrans2D1" presStyleIdx="4" presStyleCnt="10"/>
      <dgm:spPr/>
    </dgm:pt>
    <dgm:pt modelId="{AAA5545A-F5DC-4F98-8C95-88A662637EBF}" type="pres">
      <dgm:prSet presAssocID="{92BBEED1-EF50-49BE-999A-DE6BD5A1B512}" presName="node" presStyleLbl="node1" presStyleIdx="5" presStyleCnt="11" custScaleX="151830" custScaleY="114086">
        <dgm:presLayoutVars>
          <dgm:bulletEnabled val="1"/>
        </dgm:presLayoutVars>
      </dgm:prSet>
      <dgm:spPr/>
    </dgm:pt>
    <dgm:pt modelId="{F278DFF8-8A07-418B-B16B-91778819F514}" type="pres">
      <dgm:prSet presAssocID="{4EF3559E-06E5-413D-AA8D-23F8C11F26C0}" presName="sibTrans" presStyleLbl="sibTrans2D1" presStyleIdx="5" presStyleCnt="10"/>
      <dgm:spPr/>
    </dgm:pt>
    <dgm:pt modelId="{D6D93C53-60BB-43E5-9C80-D56E2176C447}" type="pres">
      <dgm:prSet presAssocID="{4EF3559E-06E5-413D-AA8D-23F8C11F26C0}" presName="connectorText" presStyleLbl="sibTrans2D1" presStyleIdx="5" presStyleCnt="10"/>
      <dgm:spPr/>
    </dgm:pt>
    <dgm:pt modelId="{59BD5FCA-B15D-4B8F-BE43-8A8EF9C03934}" type="pres">
      <dgm:prSet presAssocID="{048E0805-6F64-4CF9-ACCF-C94D917FE3A2}" presName="node" presStyleLbl="node1" presStyleIdx="6" presStyleCnt="11" custScaleX="151830" custScaleY="144112">
        <dgm:presLayoutVars>
          <dgm:bulletEnabled val="1"/>
        </dgm:presLayoutVars>
      </dgm:prSet>
      <dgm:spPr/>
    </dgm:pt>
    <dgm:pt modelId="{3934921A-1CDA-436F-B95D-F47887253DD8}" type="pres">
      <dgm:prSet presAssocID="{EA549B7E-7EB5-4395-B9EA-815E233F9DE1}" presName="sibTrans" presStyleLbl="sibTrans2D1" presStyleIdx="6" presStyleCnt="10"/>
      <dgm:spPr/>
    </dgm:pt>
    <dgm:pt modelId="{50F0CDC9-F53A-4694-99A7-340158E5B4E2}" type="pres">
      <dgm:prSet presAssocID="{EA549B7E-7EB5-4395-B9EA-815E233F9DE1}" presName="connectorText" presStyleLbl="sibTrans2D1" presStyleIdx="6" presStyleCnt="10"/>
      <dgm:spPr/>
    </dgm:pt>
    <dgm:pt modelId="{F7D0886A-51BA-419A-87E8-8E9F3F9B2E6F}" type="pres">
      <dgm:prSet presAssocID="{B640D637-526F-48BA-B1F0-7FF0F896BB0B}" presName="node" presStyleLbl="node1" presStyleIdx="7" presStyleCnt="11" custScaleX="151830" custScaleY="114086">
        <dgm:presLayoutVars>
          <dgm:bulletEnabled val="1"/>
        </dgm:presLayoutVars>
      </dgm:prSet>
      <dgm:spPr/>
    </dgm:pt>
    <dgm:pt modelId="{5DF550AB-B57A-4AE4-996A-C6DBC7D0DAB7}" type="pres">
      <dgm:prSet presAssocID="{E6B354BF-867E-436C-AC83-2F354D0FEBC2}" presName="sibTrans" presStyleLbl="sibTrans2D1" presStyleIdx="7" presStyleCnt="10" custAng="19026380" custScaleX="97233" custScaleY="103420"/>
      <dgm:spPr/>
    </dgm:pt>
    <dgm:pt modelId="{419044EA-B054-4082-B6DC-0FDB5700F889}" type="pres">
      <dgm:prSet presAssocID="{E6B354BF-867E-436C-AC83-2F354D0FEBC2}" presName="connectorText" presStyleLbl="sibTrans2D1" presStyleIdx="7" presStyleCnt="10"/>
      <dgm:spPr/>
    </dgm:pt>
    <dgm:pt modelId="{CCF27579-82C3-44C4-9FEA-3C5921432002}" type="pres">
      <dgm:prSet presAssocID="{034CC236-C7F5-43AD-B2E4-5E615DD9EA25}" presName="node" presStyleLbl="node1" presStyleIdx="8" presStyleCnt="11" custScaleX="84618" custScaleY="150490" custLinFactNeighborX="-42309">
        <dgm:presLayoutVars>
          <dgm:bulletEnabled val="1"/>
        </dgm:presLayoutVars>
      </dgm:prSet>
      <dgm:spPr/>
    </dgm:pt>
    <dgm:pt modelId="{156A5599-0A25-446D-B9E4-B300250B4669}" type="pres">
      <dgm:prSet presAssocID="{6A33BEDC-DD7F-4B35-81BC-450E3A81D3F7}" presName="sibTrans" presStyleLbl="sibTrans2D1" presStyleIdx="8" presStyleCnt="10" custAng="5398593" custScaleX="217399" custScaleY="103925" custLinFactX="122264" custLinFactY="-100000" custLinFactNeighborX="200000" custLinFactNeighborY="-118179"/>
      <dgm:spPr/>
    </dgm:pt>
    <dgm:pt modelId="{E9C54780-9FAC-4D7A-BCE7-EA2F313AED98}" type="pres">
      <dgm:prSet presAssocID="{6A33BEDC-DD7F-4B35-81BC-450E3A81D3F7}" presName="connectorText" presStyleLbl="sibTrans2D1" presStyleIdx="8" presStyleCnt="10"/>
      <dgm:spPr/>
    </dgm:pt>
    <dgm:pt modelId="{82BCF824-BE69-49BF-B8D7-B7445E0EE43C}" type="pres">
      <dgm:prSet presAssocID="{0FEB55E5-65BD-4E16-A282-17E4E9C0A771}" presName="node" presStyleLbl="node1" presStyleIdx="9" presStyleCnt="11" custScaleX="81091" custScaleY="147215" custLinFactY="-112181" custLinFactNeighborX="48185" custLinFactNeighborY="-200000">
        <dgm:presLayoutVars>
          <dgm:bulletEnabled val="1"/>
        </dgm:presLayoutVars>
      </dgm:prSet>
      <dgm:spPr/>
    </dgm:pt>
    <dgm:pt modelId="{0DA6475B-E182-446B-98E2-E7A26B6E3B9F}" type="pres">
      <dgm:prSet presAssocID="{C73437D8-EEA9-4B80-9730-0671BAEBFC8F}" presName="sibTrans" presStyleLbl="sibTrans2D1" presStyleIdx="9" presStyleCnt="10" custAng="19111265" custScaleX="106909" custScaleY="112951" custLinFactX="-42102" custLinFactNeighborX="-100000" custLinFactNeighborY="4592"/>
      <dgm:spPr/>
    </dgm:pt>
    <dgm:pt modelId="{FBB7859E-7568-4767-8F38-6B2E88878A8C}" type="pres">
      <dgm:prSet presAssocID="{C73437D8-EEA9-4B80-9730-0671BAEBFC8F}" presName="connectorText" presStyleLbl="sibTrans2D1" presStyleIdx="9" presStyleCnt="10"/>
      <dgm:spPr/>
    </dgm:pt>
    <dgm:pt modelId="{9672480F-7577-4A3A-85CB-77E466189B78}" type="pres">
      <dgm:prSet presAssocID="{A4FC9A58-2DB5-41B6-9663-DE73A7322059}" presName="node" presStyleLbl="node1" presStyleIdx="10" presStyleCnt="11" custScaleX="151741" custScaleY="154878" custLinFactY="-102701" custLinFactNeighborX="1655" custLinFactNeighborY="-200000">
        <dgm:presLayoutVars>
          <dgm:bulletEnabled val="1"/>
        </dgm:presLayoutVars>
      </dgm:prSet>
      <dgm:spPr/>
    </dgm:pt>
  </dgm:ptLst>
  <dgm:cxnLst>
    <dgm:cxn modelId="{DB96D310-E94B-4445-8A00-255A2E6D0118}" srcId="{10EB982D-5D17-47B3-9EF3-3CAE19E66993}" destId="{B640D637-526F-48BA-B1F0-7FF0F896BB0B}" srcOrd="7" destOrd="0" parTransId="{ABEFA27B-F1AE-4F32-8E41-040556EFFBD0}" sibTransId="{E6B354BF-867E-436C-AC83-2F354D0FEBC2}"/>
    <dgm:cxn modelId="{2E29DF14-AB00-4577-86F9-B7CA9D6E5947}" type="presOf" srcId="{79D784A9-FC27-4E69-BD52-B42745B84CBC}" destId="{4749FBB2-E9C8-444E-9256-FDCD5A2FBAFB}" srcOrd="0" destOrd="0" presId="urn:microsoft.com/office/officeart/2005/8/layout/process2"/>
    <dgm:cxn modelId="{7F740A1B-99C2-4CFC-8593-71781CF9122C}" srcId="{10EB982D-5D17-47B3-9EF3-3CAE19E66993}" destId="{5259E2F8-0915-4524-BF72-B61D086DCF13}" srcOrd="4" destOrd="0" parTransId="{D57500AA-A083-439D-89CF-129929E8A68C}" sibTransId="{FA0C8C0D-F91F-4125-B5B2-3850704021CB}"/>
    <dgm:cxn modelId="{AAA2CA1E-39ED-4C69-8527-267A1B8C9D62}" type="presOf" srcId="{6A33BEDC-DD7F-4B35-81BC-450E3A81D3F7}" destId="{E9C54780-9FAC-4D7A-BCE7-EA2F313AED98}" srcOrd="1" destOrd="0" presId="urn:microsoft.com/office/officeart/2005/8/layout/process2"/>
    <dgm:cxn modelId="{3D36FB26-E806-4938-8EC5-D34773F5D961}" srcId="{10EB982D-5D17-47B3-9EF3-3CAE19E66993}" destId="{BC40674D-E65E-41DA-AA6A-F0B83FC270F9}" srcOrd="2" destOrd="0" parTransId="{A6802DE1-27AA-4DD3-8FBE-3DE6123007FB}" sibTransId="{79D784A9-FC27-4E69-BD52-B42745B84CBC}"/>
    <dgm:cxn modelId="{DA76B02A-5040-406A-9BCC-4AD8027C611F}" type="presOf" srcId="{C73437D8-EEA9-4B80-9730-0671BAEBFC8F}" destId="{FBB7859E-7568-4767-8F38-6B2E88878A8C}" srcOrd="1" destOrd="0" presId="urn:microsoft.com/office/officeart/2005/8/layout/process2"/>
    <dgm:cxn modelId="{31C3F533-F536-4B3B-B066-653BC331EF8C}" type="presOf" srcId="{AED47EC9-43FA-41DB-A9B3-565BCC3AFFF5}" destId="{C883AFEC-D9B1-4197-939E-473548D10BD3}" srcOrd="0" destOrd="0" presId="urn:microsoft.com/office/officeart/2005/8/layout/process2"/>
    <dgm:cxn modelId="{123AF83D-68BB-47C5-AD23-615FD90ED1A3}" type="presOf" srcId="{A4FC9A58-2DB5-41B6-9663-DE73A7322059}" destId="{9672480F-7577-4A3A-85CB-77E466189B78}" srcOrd="0" destOrd="0" presId="urn:microsoft.com/office/officeart/2005/8/layout/process2"/>
    <dgm:cxn modelId="{38CE1540-A53C-4B5F-9BF5-1D0A90061265}" type="presOf" srcId="{034CC236-C7F5-43AD-B2E4-5E615DD9EA25}" destId="{CCF27579-82C3-44C4-9FEA-3C5921432002}" srcOrd="0" destOrd="0" presId="urn:microsoft.com/office/officeart/2005/8/layout/process2"/>
    <dgm:cxn modelId="{E4DE5761-FF85-4D5E-9ABD-573AA76F75C9}" type="presOf" srcId="{B640D637-526F-48BA-B1F0-7FF0F896BB0B}" destId="{F7D0886A-51BA-419A-87E8-8E9F3F9B2E6F}" srcOrd="0" destOrd="0" presId="urn:microsoft.com/office/officeart/2005/8/layout/process2"/>
    <dgm:cxn modelId="{0C0C3943-39A8-4A70-9C56-522E4B2055A6}" type="presOf" srcId="{BC40674D-E65E-41DA-AA6A-F0B83FC270F9}" destId="{A21BE4F6-DEC5-46A3-83F6-5673AB375A99}" srcOrd="0" destOrd="0" presId="urn:microsoft.com/office/officeart/2005/8/layout/process2"/>
    <dgm:cxn modelId="{F39E8A44-8921-4250-BA81-287DA402FC1E}" type="presOf" srcId="{048E0805-6F64-4CF9-ACCF-C94D917FE3A2}" destId="{59BD5FCA-B15D-4B8F-BE43-8A8EF9C03934}" srcOrd="0" destOrd="0" presId="urn:microsoft.com/office/officeart/2005/8/layout/process2"/>
    <dgm:cxn modelId="{42B27E55-AC65-4374-B008-7D90E15A3973}" srcId="{10EB982D-5D17-47B3-9EF3-3CAE19E66993}" destId="{D6E404FC-F554-43E7-AC5B-9A0B109AE3B7}" srcOrd="1" destOrd="0" parTransId="{0332B950-9FB1-4E0B-BDB9-C65A61B3A112}" sibTransId="{152A791C-52AF-4B2D-8C26-2069501E8B75}"/>
    <dgm:cxn modelId="{04970376-07BD-4A8C-BE50-15FAFCA31BC7}" type="presOf" srcId="{0FEB55E5-65BD-4E16-A282-17E4E9C0A771}" destId="{82BCF824-BE69-49BF-B8D7-B7445E0EE43C}" srcOrd="0" destOrd="0" presId="urn:microsoft.com/office/officeart/2005/8/layout/process2"/>
    <dgm:cxn modelId="{CF7B8156-3BF6-4496-AD07-4FC10E97D9E8}" type="presOf" srcId="{10B3E278-AF9C-4A57-A774-6A4F45C2A734}" destId="{E17A4687-3673-4FC5-89EC-F24109669DE4}" srcOrd="0" destOrd="0" presId="urn:microsoft.com/office/officeart/2005/8/layout/process2"/>
    <dgm:cxn modelId="{CACB715A-E1EA-4554-AB4E-8B81EE27FAFF}" type="presOf" srcId="{4EF3559E-06E5-413D-AA8D-23F8C11F26C0}" destId="{F278DFF8-8A07-418B-B16B-91778819F514}" srcOrd="0" destOrd="0" presId="urn:microsoft.com/office/officeart/2005/8/layout/process2"/>
    <dgm:cxn modelId="{2A33CE83-A624-4C08-A5D6-0EFA64B10174}" type="presOf" srcId="{C73437D8-EEA9-4B80-9730-0671BAEBFC8F}" destId="{0DA6475B-E182-446B-98E2-E7A26B6E3B9F}" srcOrd="0" destOrd="0" presId="urn:microsoft.com/office/officeart/2005/8/layout/process2"/>
    <dgm:cxn modelId="{49633884-5043-4E02-BA18-A1EDDDE5DF13}" type="presOf" srcId="{79D784A9-FC27-4E69-BD52-B42745B84CBC}" destId="{F098AAFD-9B79-48C5-99BF-6CFDD37B6340}" srcOrd="1" destOrd="0" presId="urn:microsoft.com/office/officeart/2005/8/layout/process2"/>
    <dgm:cxn modelId="{15871686-D6B7-4C18-A6D9-7B684366AB33}" type="presOf" srcId="{92BBEED1-EF50-49BE-999A-DE6BD5A1B512}" destId="{AAA5545A-F5DC-4F98-8C95-88A662637EBF}" srcOrd="0" destOrd="0" presId="urn:microsoft.com/office/officeart/2005/8/layout/process2"/>
    <dgm:cxn modelId="{98BA7586-20E2-4526-BEC9-C31713B0F26E}" type="presOf" srcId="{FA0C8C0D-F91F-4125-B5B2-3850704021CB}" destId="{431ACA90-1C70-4CD9-BA5C-6E97F0C88DFC}" srcOrd="1" destOrd="0" presId="urn:microsoft.com/office/officeart/2005/8/layout/process2"/>
    <dgm:cxn modelId="{CFCA7092-10FC-4D41-879A-5BE923C4E3F3}" srcId="{10EB982D-5D17-47B3-9EF3-3CAE19E66993}" destId="{8E6EED73-BF3F-46B2-94A7-0C54576C76A1}" srcOrd="0" destOrd="0" parTransId="{FD461ADA-DCA0-4939-96B4-565FC1CDE7E8}" sibTransId="{491CA871-D182-446C-B31C-30A8A7377F74}"/>
    <dgm:cxn modelId="{611EDD97-F81B-4E84-BC24-BAD78E1C21F2}" type="presOf" srcId="{EA549B7E-7EB5-4395-B9EA-815E233F9DE1}" destId="{3934921A-1CDA-436F-B95D-F47887253DD8}" srcOrd="0" destOrd="0" presId="urn:microsoft.com/office/officeart/2005/8/layout/process2"/>
    <dgm:cxn modelId="{37367BA0-365E-4082-AFA9-38C9B7905A8F}" type="presOf" srcId="{152A791C-52AF-4B2D-8C26-2069501E8B75}" destId="{B4476FF6-1537-4797-B8A2-6B82B43C891D}" srcOrd="0" destOrd="0" presId="urn:microsoft.com/office/officeart/2005/8/layout/process2"/>
    <dgm:cxn modelId="{7ECA49A1-02AD-4D14-B756-F45388EE9626}" type="presOf" srcId="{491CA871-D182-446C-B31C-30A8A7377F74}" destId="{74AA2785-D215-476E-BEE9-CD608072A639}" srcOrd="0" destOrd="0" presId="urn:microsoft.com/office/officeart/2005/8/layout/process2"/>
    <dgm:cxn modelId="{ADA133A2-F9E3-4AA2-A92E-69A1F9DEF316}" type="presOf" srcId="{6A33BEDC-DD7F-4B35-81BC-450E3A81D3F7}" destId="{156A5599-0A25-446D-B9E4-B300250B4669}" srcOrd="0" destOrd="0" presId="urn:microsoft.com/office/officeart/2005/8/layout/process2"/>
    <dgm:cxn modelId="{9433D1B5-208C-426D-83A3-9CF034C1FF20}" srcId="{10EB982D-5D17-47B3-9EF3-3CAE19E66993}" destId="{A4FC9A58-2DB5-41B6-9663-DE73A7322059}" srcOrd="10" destOrd="0" parTransId="{25CDBAEE-2122-4EBE-8100-B1E248D18D54}" sibTransId="{A216DD28-FFC9-4F9F-9DA9-69045AD99F0B}"/>
    <dgm:cxn modelId="{70DD88BC-9992-4B0E-A12C-7F313A9DE688}" type="presOf" srcId="{D6E404FC-F554-43E7-AC5B-9A0B109AE3B7}" destId="{ABE103CF-B207-4D71-B3B9-670F129F7ABD}" srcOrd="0" destOrd="0" presId="urn:microsoft.com/office/officeart/2005/8/layout/process2"/>
    <dgm:cxn modelId="{5B54ACC1-E98D-4A6A-BE1C-95C706F9FB15}" type="presOf" srcId="{152A791C-52AF-4B2D-8C26-2069501E8B75}" destId="{EB0547CF-012D-4D77-9754-4B4D4D98C305}" srcOrd="1" destOrd="0" presId="urn:microsoft.com/office/officeart/2005/8/layout/process2"/>
    <dgm:cxn modelId="{411FFAC1-BFF7-48E0-B85F-80AAB650A92A}" type="presOf" srcId="{E6B354BF-867E-436C-AC83-2F354D0FEBC2}" destId="{5DF550AB-B57A-4AE4-996A-C6DBC7D0DAB7}" srcOrd="0" destOrd="0" presId="urn:microsoft.com/office/officeart/2005/8/layout/process2"/>
    <dgm:cxn modelId="{B001F7C2-3ABE-42B5-BD0E-3302297256F3}" type="presOf" srcId="{8E6EED73-BF3F-46B2-94A7-0C54576C76A1}" destId="{18ED30AB-2797-4301-A63D-B8CA031064D6}" srcOrd="0" destOrd="0" presId="urn:microsoft.com/office/officeart/2005/8/layout/process2"/>
    <dgm:cxn modelId="{EFED3BC5-2C38-4624-96E6-CE3A1F862FC3}" type="presOf" srcId="{491CA871-D182-446C-B31C-30A8A7377F74}" destId="{B9897D78-1AF2-4FA9-9364-B3E5F0B5528D}" srcOrd="1" destOrd="0" presId="urn:microsoft.com/office/officeart/2005/8/layout/process2"/>
    <dgm:cxn modelId="{4B6423CB-4802-43C5-BBB0-C8BE1B3D79C6}" srcId="{10EB982D-5D17-47B3-9EF3-3CAE19E66993}" destId="{048E0805-6F64-4CF9-ACCF-C94D917FE3A2}" srcOrd="6" destOrd="0" parTransId="{27C6D301-1076-46F9-89FD-E3B5E7C77937}" sibTransId="{EA549B7E-7EB5-4395-B9EA-815E233F9DE1}"/>
    <dgm:cxn modelId="{F8277DCC-F6E1-4A0F-BDF8-19B68936C0BF}" type="presOf" srcId="{5259E2F8-0915-4524-BF72-B61D086DCF13}" destId="{D1C9EC56-6B4A-40AE-9410-61247A703038}" srcOrd="0" destOrd="0" presId="urn:microsoft.com/office/officeart/2005/8/layout/process2"/>
    <dgm:cxn modelId="{4AAFBBCE-4664-49D5-A6C0-3F3486DDA219}" srcId="{10EB982D-5D17-47B3-9EF3-3CAE19E66993}" destId="{0FEB55E5-65BD-4E16-A282-17E4E9C0A771}" srcOrd="9" destOrd="0" parTransId="{E8A5CA00-A76D-41CB-9832-3277CAF62C5D}" sibTransId="{C73437D8-EEA9-4B80-9730-0671BAEBFC8F}"/>
    <dgm:cxn modelId="{6390CFCF-EC02-4ECA-B523-53B9A77849DB}" type="presOf" srcId="{EA549B7E-7EB5-4395-B9EA-815E233F9DE1}" destId="{50F0CDC9-F53A-4694-99A7-340158E5B4E2}" srcOrd="1" destOrd="0" presId="urn:microsoft.com/office/officeart/2005/8/layout/process2"/>
    <dgm:cxn modelId="{55A79AD1-4F65-4602-AB93-357E48330C70}" type="presOf" srcId="{AED47EC9-43FA-41DB-A9B3-565BCC3AFFF5}" destId="{F9D773F7-1383-4EBB-B682-DADA80AB5624}" srcOrd="1" destOrd="0" presId="urn:microsoft.com/office/officeart/2005/8/layout/process2"/>
    <dgm:cxn modelId="{552322D5-9266-4D7A-B176-C80ECBF51B93}" type="presOf" srcId="{E6B354BF-867E-436C-AC83-2F354D0FEBC2}" destId="{419044EA-B054-4082-B6DC-0FDB5700F889}" srcOrd="1" destOrd="0" presId="urn:microsoft.com/office/officeart/2005/8/layout/process2"/>
    <dgm:cxn modelId="{C21FDDD9-A570-4E98-B8DC-CE761E651F2B}" srcId="{10EB982D-5D17-47B3-9EF3-3CAE19E66993}" destId="{92BBEED1-EF50-49BE-999A-DE6BD5A1B512}" srcOrd="5" destOrd="0" parTransId="{B69A2F95-6FAF-489C-9F8F-22DFC5055550}" sibTransId="{4EF3559E-06E5-413D-AA8D-23F8C11F26C0}"/>
    <dgm:cxn modelId="{A457A9E6-5ECE-4613-BBA6-24AF004F744E}" type="presOf" srcId="{10EB982D-5D17-47B3-9EF3-3CAE19E66993}" destId="{91A49028-778C-4C6B-B91A-E08B8B4B739D}" srcOrd="0" destOrd="0" presId="urn:microsoft.com/office/officeart/2005/8/layout/process2"/>
    <dgm:cxn modelId="{2148BFE6-F0FD-4022-903C-1657291DF84D}" srcId="{10EB982D-5D17-47B3-9EF3-3CAE19E66993}" destId="{034CC236-C7F5-43AD-B2E4-5E615DD9EA25}" srcOrd="8" destOrd="0" parTransId="{9D4B91BE-EC18-4085-A492-E574B5FC06C0}" sibTransId="{6A33BEDC-DD7F-4B35-81BC-450E3A81D3F7}"/>
    <dgm:cxn modelId="{00CF66F2-EFBC-4224-8009-35DFF1F98647}" type="presOf" srcId="{FA0C8C0D-F91F-4125-B5B2-3850704021CB}" destId="{5CED25FF-31B0-4C5B-9B6A-ED26AE6DC788}" srcOrd="0" destOrd="0" presId="urn:microsoft.com/office/officeart/2005/8/layout/process2"/>
    <dgm:cxn modelId="{6BF0D9F8-B84C-494D-AE99-15A0EB18B8CE}" type="presOf" srcId="{4EF3559E-06E5-413D-AA8D-23F8C11F26C0}" destId="{D6D93C53-60BB-43E5-9C80-D56E2176C447}" srcOrd="1" destOrd="0" presId="urn:microsoft.com/office/officeart/2005/8/layout/process2"/>
    <dgm:cxn modelId="{B995F0FE-8757-4D08-8502-2B8FD4548519}" srcId="{10EB982D-5D17-47B3-9EF3-3CAE19E66993}" destId="{10B3E278-AF9C-4A57-A774-6A4F45C2A734}" srcOrd="3" destOrd="0" parTransId="{4294547E-D830-4AC1-A8DC-5294FC31E952}" sibTransId="{AED47EC9-43FA-41DB-A9B3-565BCC3AFFF5}"/>
    <dgm:cxn modelId="{953FB9A2-54EB-4D98-9B80-03B5EF9162C9}" type="presParOf" srcId="{91A49028-778C-4C6B-B91A-E08B8B4B739D}" destId="{18ED30AB-2797-4301-A63D-B8CA031064D6}" srcOrd="0" destOrd="0" presId="urn:microsoft.com/office/officeart/2005/8/layout/process2"/>
    <dgm:cxn modelId="{4514BCAC-817C-4A83-B8FE-4860E946EEC2}" type="presParOf" srcId="{91A49028-778C-4C6B-B91A-E08B8B4B739D}" destId="{74AA2785-D215-476E-BEE9-CD608072A639}" srcOrd="1" destOrd="0" presId="urn:microsoft.com/office/officeart/2005/8/layout/process2"/>
    <dgm:cxn modelId="{62833CF6-A460-4EB3-9EAC-B910E7417763}" type="presParOf" srcId="{74AA2785-D215-476E-BEE9-CD608072A639}" destId="{B9897D78-1AF2-4FA9-9364-B3E5F0B5528D}" srcOrd="0" destOrd="0" presId="urn:microsoft.com/office/officeart/2005/8/layout/process2"/>
    <dgm:cxn modelId="{BDB27BE3-D42E-4BEF-9979-B30400D2FB5D}" type="presParOf" srcId="{91A49028-778C-4C6B-B91A-E08B8B4B739D}" destId="{ABE103CF-B207-4D71-B3B9-670F129F7ABD}" srcOrd="2" destOrd="0" presId="urn:microsoft.com/office/officeart/2005/8/layout/process2"/>
    <dgm:cxn modelId="{45DC80BE-D37A-4291-AEC9-AF5AD94B1964}" type="presParOf" srcId="{91A49028-778C-4C6B-B91A-E08B8B4B739D}" destId="{B4476FF6-1537-4797-B8A2-6B82B43C891D}" srcOrd="3" destOrd="0" presId="urn:microsoft.com/office/officeart/2005/8/layout/process2"/>
    <dgm:cxn modelId="{C8DF5331-C16B-4B77-9D9C-FB9D1BF995E6}" type="presParOf" srcId="{B4476FF6-1537-4797-B8A2-6B82B43C891D}" destId="{EB0547CF-012D-4D77-9754-4B4D4D98C305}" srcOrd="0" destOrd="0" presId="urn:microsoft.com/office/officeart/2005/8/layout/process2"/>
    <dgm:cxn modelId="{6C24971B-1B3C-4697-85A2-944C48BA2E9E}" type="presParOf" srcId="{91A49028-778C-4C6B-B91A-E08B8B4B739D}" destId="{A21BE4F6-DEC5-46A3-83F6-5673AB375A99}" srcOrd="4" destOrd="0" presId="urn:microsoft.com/office/officeart/2005/8/layout/process2"/>
    <dgm:cxn modelId="{1EE44DB9-EAAC-4717-9365-CE1E556583BB}" type="presParOf" srcId="{91A49028-778C-4C6B-B91A-E08B8B4B739D}" destId="{4749FBB2-E9C8-444E-9256-FDCD5A2FBAFB}" srcOrd="5" destOrd="0" presId="urn:microsoft.com/office/officeart/2005/8/layout/process2"/>
    <dgm:cxn modelId="{C7FEDE71-CD92-4571-8FD2-DB229EE849F7}" type="presParOf" srcId="{4749FBB2-E9C8-444E-9256-FDCD5A2FBAFB}" destId="{F098AAFD-9B79-48C5-99BF-6CFDD37B6340}" srcOrd="0" destOrd="0" presId="urn:microsoft.com/office/officeart/2005/8/layout/process2"/>
    <dgm:cxn modelId="{4BCAA959-18B5-40E3-AA90-1CF076A59E24}" type="presParOf" srcId="{91A49028-778C-4C6B-B91A-E08B8B4B739D}" destId="{E17A4687-3673-4FC5-89EC-F24109669DE4}" srcOrd="6" destOrd="0" presId="urn:microsoft.com/office/officeart/2005/8/layout/process2"/>
    <dgm:cxn modelId="{5B0C9534-2693-49E8-885F-A0FAECD4E07F}" type="presParOf" srcId="{91A49028-778C-4C6B-B91A-E08B8B4B739D}" destId="{C883AFEC-D9B1-4197-939E-473548D10BD3}" srcOrd="7" destOrd="0" presId="urn:microsoft.com/office/officeart/2005/8/layout/process2"/>
    <dgm:cxn modelId="{E538013C-E6DE-41D3-9C55-09ED4555828E}" type="presParOf" srcId="{C883AFEC-D9B1-4197-939E-473548D10BD3}" destId="{F9D773F7-1383-4EBB-B682-DADA80AB5624}" srcOrd="0" destOrd="0" presId="urn:microsoft.com/office/officeart/2005/8/layout/process2"/>
    <dgm:cxn modelId="{CA0DEE76-3B23-4727-B584-07617748585B}" type="presParOf" srcId="{91A49028-778C-4C6B-B91A-E08B8B4B739D}" destId="{D1C9EC56-6B4A-40AE-9410-61247A703038}" srcOrd="8" destOrd="0" presId="urn:microsoft.com/office/officeart/2005/8/layout/process2"/>
    <dgm:cxn modelId="{EF8CBF40-305C-4BC0-89E2-03B37D0CF2FA}" type="presParOf" srcId="{91A49028-778C-4C6B-B91A-E08B8B4B739D}" destId="{5CED25FF-31B0-4C5B-9B6A-ED26AE6DC788}" srcOrd="9" destOrd="0" presId="urn:microsoft.com/office/officeart/2005/8/layout/process2"/>
    <dgm:cxn modelId="{22416003-24E0-4379-B24D-AF5D472A0ED2}" type="presParOf" srcId="{5CED25FF-31B0-4C5B-9B6A-ED26AE6DC788}" destId="{431ACA90-1C70-4CD9-BA5C-6E97F0C88DFC}" srcOrd="0" destOrd="0" presId="urn:microsoft.com/office/officeart/2005/8/layout/process2"/>
    <dgm:cxn modelId="{644F13CF-25F9-485D-8B47-AEA36F5DEF2B}" type="presParOf" srcId="{91A49028-778C-4C6B-B91A-E08B8B4B739D}" destId="{AAA5545A-F5DC-4F98-8C95-88A662637EBF}" srcOrd="10" destOrd="0" presId="urn:microsoft.com/office/officeart/2005/8/layout/process2"/>
    <dgm:cxn modelId="{1AAE2185-3386-4182-B4E1-3EA08F6AE831}" type="presParOf" srcId="{91A49028-778C-4C6B-B91A-E08B8B4B739D}" destId="{F278DFF8-8A07-418B-B16B-91778819F514}" srcOrd="11" destOrd="0" presId="urn:microsoft.com/office/officeart/2005/8/layout/process2"/>
    <dgm:cxn modelId="{31D1977F-2957-47F3-AD07-E510935A4D2A}" type="presParOf" srcId="{F278DFF8-8A07-418B-B16B-91778819F514}" destId="{D6D93C53-60BB-43E5-9C80-D56E2176C447}" srcOrd="0" destOrd="0" presId="urn:microsoft.com/office/officeart/2005/8/layout/process2"/>
    <dgm:cxn modelId="{35F7FDF1-B221-4DC7-A4F3-2EB6007127FD}" type="presParOf" srcId="{91A49028-778C-4C6B-B91A-E08B8B4B739D}" destId="{59BD5FCA-B15D-4B8F-BE43-8A8EF9C03934}" srcOrd="12" destOrd="0" presId="urn:microsoft.com/office/officeart/2005/8/layout/process2"/>
    <dgm:cxn modelId="{4179FEF0-C59C-49BE-89EA-CEC66AE9325A}" type="presParOf" srcId="{91A49028-778C-4C6B-B91A-E08B8B4B739D}" destId="{3934921A-1CDA-436F-B95D-F47887253DD8}" srcOrd="13" destOrd="0" presId="urn:microsoft.com/office/officeart/2005/8/layout/process2"/>
    <dgm:cxn modelId="{1D42D084-3F5D-4529-8ADB-42E281DC56ED}" type="presParOf" srcId="{3934921A-1CDA-436F-B95D-F47887253DD8}" destId="{50F0CDC9-F53A-4694-99A7-340158E5B4E2}" srcOrd="0" destOrd="0" presId="urn:microsoft.com/office/officeart/2005/8/layout/process2"/>
    <dgm:cxn modelId="{A50A8EC2-ABD0-41C6-9AC6-BA7CF674035D}" type="presParOf" srcId="{91A49028-778C-4C6B-B91A-E08B8B4B739D}" destId="{F7D0886A-51BA-419A-87E8-8E9F3F9B2E6F}" srcOrd="14" destOrd="0" presId="urn:microsoft.com/office/officeart/2005/8/layout/process2"/>
    <dgm:cxn modelId="{35C4C4D6-148E-4118-B7E0-F6BCA015FCB8}" type="presParOf" srcId="{91A49028-778C-4C6B-B91A-E08B8B4B739D}" destId="{5DF550AB-B57A-4AE4-996A-C6DBC7D0DAB7}" srcOrd="15" destOrd="0" presId="urn:microsoft.com/office/officeart/2005/8/layout/process2"/>
    <dgm:cxn modelId="{8399D9B2-7DEA-45DF-8336-233EBFF71041}" type="presParOf" srcId="{5DF550AB-B57A-4AE4-996A-C6DBC7D0DAB7}" destId="{419044EA-B054-4082-B6DC-0FDB5700F889}" srcOrd="0" destOrd="0" presId="urn:microsoft.com/office/officeart/2005/8/layout/process2"/>
    <dgm:cxn modelId="{308D37C6-0990-4685-BAD0-1526F8BC8FDE}" type="presParOf" srcId="{91A49028-778C-4C6B-B91A-E08B8B4B739D}" destId="{CCF27579-82C3-44C4-9FEA-3C5921432002}" srcOrd="16" destOrd="0" presId="urn:microsoft.com/office/officeart/2005/8/layout/process2"/>
    <dgm:cxn modelId="{694F0D46-294C-4A7E-A508-616DB25AE3E5}" type="presParOf" srcId="{91A49028-778C-4C6B-B91A-E08B8B4B739D}" destId="{156A5599-0A25-446D-B9E4-B300250B4669}" srcOrd="17" destOrd="0" presId="urn:microsoft.com/office/officeart/2005/8/layout/process2"/>
    <dgm:cxn modelId="{01F4FEFA-F3BB-4AEC-ABC8-8FBA40EBD28D}" type="presParOf" srcId="{156A5599-0A25-446D-B9E4-B300250B4669}" destId="{E9C54780-9FAC-4D7A-BCE7-EA2F313AED98}" srcOrd="0" destOrd="0" presId="urn:microsoft.com/office/officeart/2005/8/layout/process2"/>
    <dgm:cxn modelId="{D61E48E2-1D65-4C23-92F5-6FC0F35503CC}" type="presParOf" srcId="{91A49028-778C-4C6B-B91A-E08B8B4B739D}" destId="{82BCF824-BE69-49BF-B8D7-B7445E0EE43C}" srcOrd="18" destOrd="0" presId="urn:microsoft.com/office/officeart/2005/8/layout/process2"/>
    <dgm:cxn modelId="{18E3825D-C26E-428C-B1CE-AE09C4C42EE5}" type="presParOf" srcId="{91A49028-778C-4C6B-B91A-E08B8B4B739D}" destId="{0DA6475B-E182-446B-98E2-E7A26B6E3B9F}" srcOrd="19" destOrd="0" presId="urn:microsoft.com/office/officeart/2005/8/layout/process2"/>
    <dgm:cxn modelId="{28EB0E1D-03B2-4387-ABA5-6298E2734358}" type="presParOf" srcId="{0DA6475B-E182-446B-98E2-E7A26B6E3B9F}" destId="{FBB7859E-7568-4767-8F38-6B2E88878A8C}" srcOrd="0" destOrd="0" presId="urn:microsoft.com/office/officeart/2005/8/layout/process2"/>
    <dgm:cxn modelId="{5D88C0B6-AC9C-4A24-A4AB-CC5FBACC7C96}" type="presParOf" srcId="{91A49028-778C-4C6B-B91A-E08B8B4B739D}" destId="{9672480F-7577-4A3A-85CB-77E466189B78}" srcOrd="2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CBE52D-2033-4F5A-8E76-5F2A1836A39B}">
      <dsp:nvSpPr>
        <dsp:cNvPr id="0" name=""/>
        <dsp:cNvSpPr/>
      </dsp:nvSpPr>
      <dsp:spPr>
        <a:xfrm>
          <a:off x="0" y="268"/>
          <a:ext cx="1524000" cy="879895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300" kern="1200">
              <a:solidFill>
                <a:schemeClr val="bg1"/>
              </a:solidFill>
            </a:rPr>
            <a:t>Patient is acutely unwell or requires urgent medical intervention</a:t>
          </a:r>
        </a:p>
      </dsp:txBody>
      <dsp:txXfrm>
        <a:off x="25771" y="26039"/>
        <a:ext cx="1472458" cy="828353"/>
      </dsp:txXfrm>
    </dsp:sp>
    <dsp:sp modelId="{08469F96-171D-41BE-B8A6-44FAE54B7D83}">
      <dsp:nvSpPr>
        <dsp:cNvPr id="0" name=""/>
        <dsp:cNvSpPr/>
      </dsp:nvSpPr>
      <dsp:spPr>
        <a:xfrm rot="5400000">
          <a:off x="597019" y="902161"/>
          <a:ext cx="329960" cy="3959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100" kern="1200"/>
        </a:p>
      </dsp:txBody>
      <dsp:txXfrm rot="-5400000">
        <a:off x="643213" y="935157"/>
        <a:ext cx="237572" cy="230972"/>
      </dsp:txXfrm>
    </dsp:sp>
    <dsp:sp modelId="{D3978A52-170F-43A7-B72D-D10A1D507872}">
      <dsp:nvSpPr>
        <dsp:cNvPr id="0" name=""/>
        <dsp:cNvSpPr/>
      </dsp:nvSpPr>
      <dsp:spPr>
        <a:xfrm>
          <a:off x="0" y="1320111"/>
          <a:ext cx="1524000" cy="879895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accent2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300" kern="1200">
              <a:solidFill>
                <a:schemeClr val="bg1"/>
              </a:solidFill>
            </a:rPr>
            <a:t>Refer to Emergency Department immediately</a:t>
          </a:r>
        </a:p>
      </dsp:txBody>
      <dsp:txXfrm>
        <a:off x="25771" y="1345882"/>
        <a:ext cx="1472458" cy="82835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ED30AB-2797-4301-A63D-B8CA031064D6}">
      <dsp:nvSpPr>
        <dsp:cNvPr id="0" name=""/>
        <dsp:cNvSpPr/>
      </dsp:nvSpPr>
      <dsp:spPr>
        <a:xfrm>
          <a:off x="1182425" y="18816"/>
          <a:ext cx="2323847" cy="4824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Patient is stable and requires specialist outpatient advice, treatment or invervention</a:t>
          </a:r>
        </a:p>
      </dsp:txBody>
      <dsp:txXfrm>
        <a:off x="1196554" y="32945"/>
        <a:ext cx="2295589" cy="454155"/>
      </dsp:txXfrm>
    </dsp:sp>
    <dsp:sp modelId="{74AA2785-D215-476E-BEE9-CD608072A639}">
      <dsp:nvSpPr>
        <dsp:cNvPr id="0" name=""/>
        <dsp:cNvSpPr/>
      </dsp:nvSpPr>
      <dsp:spPr>
        <a:xfrm rot="5466083">
          <a:off x="2271371" y="503962"/>
          <a:ext cx="133265" cy="1721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600" kern="1200"/>
        </a:p>
      </dsp:txBody>
      <dsp:txXfrm rot="-5400000">
        <a:off x="2286732" y="523426"/>
        <a:ext cx="103313" cy="93286"/>
      </dsp:txXfrm>
    </dsp:sp>
    <dsp:sp modelId="{ABE103CF-B207-4D71-B3B9-670F129F7ABD}">
      <dsp:nvSpPr>
        <dsp:cNvPr id="0" name=""/>
        <dsp:cNvSpPr/>
      </dsp:nvSpPr>
      <dsp:spPr>
        <a:xfrm>
          <a:off x="1162176" y="678883"/>
          <a:ext cx="2323847" cy="12688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Send all West Moreton </a:t>
          </a:r>
          <a:r>
            <a:rPr lang="en-AU" sz="1100" b="1" i="1" kern="1200"/>
            <a:t>specialist outpatient referrals</a:t>
          </a:r>
          <a:r>
            <a:rPr lang="en-AU" sz="1100" kern="1200"/>
            <a:t> via: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    GP Smart Referrals (preferred)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    Urgent Fax line 3413 7277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    Routine fax line 3810 1438 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    Secure web transfer</a:t>
          </a:r>
        </a:p>
      </dsp:txBody>
      <dsp:txXfrm>
        <a:off x="1199339" y="716046"/>
        <a:ext cx="2249521" cy="1194499"/>
      </dsp:txXfrm>
    </dsp:sp>
    <dsp:sp modelId="{B4476FF6-1537-4797-B8A2-6B82B43C891D}">
      <dsp:nvSpPr>
        <dsp:cNvPr id="0" name=""/>
        <dsp:cNvSpPr/>
      </dsp:nvSpPr>
      <dsp:spPr>
        <a:xfrm rot="5400000">
          <a:off x="2252355" y="1957275"/>
          <a:ext cx="143489" cy="1721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700" kern="1200"/>
        </a:p>
      </dsp:txBody>
      <dsp:txXfrm rot="-5400000">
        <a:off x="2272444" y="1971624"/>
        <a:ext cx="103313" cy="100442"/>
      </dsp:txXfrm>
    </dsp:sp>
    <dsp:sp modelId="{A21BE4F6-DEC5-46A3-83F6-5673AB375A99}">
      <dsp:nvSpPr>
        <dsp:cNvPr id="0" name=""/>
        <dsp:cNvSpPr/>
      </dsp:nvSpPr>
      <dsp:spPr>
        <a:xfrm>
          <a:off x="1162176" y="2139029"/>
          <a:ext cx="2323847" cy="4365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Referral electronically uploaded to Smart Referrals workflow</a:t>
          </a:r>
        </a:p>
      </dsp:txBody>
      <dsp:txXfrm>
        <a:off x="1174962" y="2151815"/>
        <a:ext cx="2298275" cy="410966"/>
      </dsp:txXfrm>
    </dsp:sp>
    <dsp:sp modelId="{4749FBB2-E9C8-444E-9256-FDCD5A2FBAFB}">
      <dsp:nvSpPr>
        <dsp:cNvPr id="0" name=""/>
        <dsp:cNvSpPr/>
      </dsp:nvSpPr>
      <dsp:spPr>
        <a:xfrm rot="5400000">
          <a:off x="2252355" y="2585133"/>
          <a:ext cx="143489" cy="1721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700" kern="1200"/>
        </a:p>
      </dsp:txBody>
      <dsp:txXfrm rot="-5400000">
        <a:off x="2272444" y="2599482"/>
        <a:ext cx="103313" cy="100442"/>
      </dsp:txXfrm>
    </dsp:sp>
    <dsp:sp modelId="{E17A4687-3673-4FC5-89EC-F24109669DE4}">
      <dsp:nvSpPr>
        <dsp:cNvPr id="0" name=""/>
        <dsp:cNvSpPr/>
      </dsp:nvSpPr>
      <dsp:spPr>
        <a:xfrm>
          <a:off x="1162176" y="2766887"/>
          <a:ext cx="2323847" cy="4365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Urgent Referrals actioned by Admin within 24 hours of receipt</a:t>
          </a:r>
        </a:p>
      </dsp:txBody>
      <dsp:txXfrm>
        <a:off x="1174962" y="2779673"/>
        <a:ext cx="2298275" cy="410966"/>
      </dsp:txXfrm>
    </dsp:sp>
    <dsp:sp modelId="{C883AFEC-D9B1-4197-939E-473548D10BD3}">
      <dsp:nvSpPr>
        <dsp:cNvPr id="0" name=""/>
        <dsp:cNvSpPr/>
      </dsp:nvSpPr>
      <dsp:spPr>
        <a:xfrm rot="5400000">
          <a:off x="2252355" y="3212992"/>
          <a:ext cx="143489" cy="1721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700" kern="1200"/>
        </a:p>
      </dsp:txBody>
      <dsp:txXfrm rot="-5400000">
        <a:off x="2272444" y="3227341"/>
        <a:ext cx="103313" cy="100442"/>
      </dsp:txXfrm>
    </dsp:sp>
    <dsp:sp modelId="{D1C9EC56-6B4A-40AE-9410-61247A703038}">
      <dsp:nvSpPr>
        <dsp:cNvPr id="0" name=""/>
        <dsp:cNvSpPr/>
      </dsp:nvSpPr>
      <dsp:spPr>
        <a:xfrm>
          <a:off x="1120850" y="3394745"/>
          <a:ext cx="2406498" cy="3826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Routine referrals actioned by Admin officer in order of date of receipt</a:t>
          </a:r>
        </a:p>
      </dsp:txBody>
      <dsp:txXfrm>
        <a:off x="1132057" y="3405952"/>
        <a:ext cx="2384084" cy="360225"/>
      </dsp:txXfrm>
    </dsp:sp>
    <dsp:sp modelId="{5CED25FF-31B0-4C5B-9B6A-ED26AE6DC788}">
      <dsp:nvSpPr>
        <dsp:cNvPr id="0" name=""/>
        <dsp:cNvSpPr/>
      </dsp:nvSpPr>
      <dsp:spPr>
        <a:xfrm rot="5400000">
          <a:off x="2252355" y="3786951"/>
          <a:ext cx="143489" cy="1721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700" kern="1200"/>
        </a:p>
      </dsp:txBody>
      <dsp:txXfrm rot="-5400000">
        <a:off x="2272444" y="3801300"/>
        <a:ext cx="103313" cy="100442"/>
      </dsp:txXfrm>
    </dsp:sp>
    <dsp:sp modelId="{AAA5545A-F5DC-4F98-8C95-88A662637EBF}">
      <dsp:nvSpPr>
        <dsp:cNvPr id="0" name=""/>
        <dsp:cNvSpPr/>
      </dsp:nvSpPr>
      <dsp:spPr>
        <a:xfrm>
          <a:off x="1162176" y="3968705"/>
          <a:ext cx="2323847" cy="4365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Referral is registered by Admin officer</a:t>
          </a:r>
        </a:p>
      </dsp:txBody>
      <dsp:txXfrm>
        <a:off x="1174962" y="3981491"/>
        <a:ext cx="2298275" cy="410966"/>
      </dsp:txXfrm>
    </dsp:sp>
    <dsp:sp modelId="{F278DFF8-8A07-418B-B16B-91778819F514}">
      <dsp:nvSpPr>
        <dsp:cNvPr id="0" name=""/>
        <dsp:cNvSpPr/>
      </dsp:nvSpPr>
      <dsp:spPr>
        <a:xfrm rot="5400000">
          <a:off x="2252355" y="4414810"/>
          <a:ext cx="143489" cy="1721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700" kern="1200"/>
        </a:p>
      </dsp:txBody>
      <dsp:txXfrm rot="-5400000">
        <a:off x="2272444" y="4429159"/>
        <a:ext cx="103313" cy="100442"/>
      </dsp:txXfrm>
    </dsp:sp>
    <dsp:sp modelId="{59BD5FCA-B15D-4B8F-BE43-8A8EF9C03934}">
      <dsp:nvSpPr>
        <dsp:cNvPr id="0" name=""/>
        <dsp:cNvSpPr/>
      </dsp:nvSpPr>
      <dsp:spPr>
        <a:xfrm>
          <a:off x="1162176" y="4596563"/>
          <a:ext cx="2323847" cy="55142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Referral is reviewed by Referrals Registered/Clinical nurse </a:t>
          </a:r>
        </a:p>
      </dsp:txBody>
      <dsp:txXfrm>
        <a:off x="1178327" y="4612714"/>
        <a:ext cx="2291545" cy="519127"/>
      </dsp:txXfrm>
    </dsp:sp>
    <dsp:sp modelId="{3934921A-1CDA-436F-B95D-F47887253DD8}">
      <dsp:nvSpPr>
        <dsp:cNvPr id="0" name=""/>
        <dsp:cNvSpPr/>
      </dsp:nvSpPr>
      <dsp:spPr>
        <a:xfrm rot="5400000">
          <a:off x="2252355" y="5157559"/>
          <a:ext cx="143489" cy="1721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700" kern="1200"/>
        </a:p>
      </dsp:txBody>
      <dsp:txXfrm rot="-5400000">
        <a:off x="2272444" y="5171908"/>
        <a:ext cx="103313" cy="100442"/>
      </dsp:txXfrm>
    </dsp:sp>
    <dsp:sp modelId="{F7D0886A-51BA-419A-87E8-8E9F3F9B2E6F}">
      <dsp:nvSpPr>
        <dsp:cNvPr id="0" name=""/>
        <dsp:cNvSpPr/>
      </dsp:nvSpPr>
      <dsp:spPr>
        <a:xfrm>
          <a:off x="1162176" y="5339313"/>
          <a:ext cx="2323847" cy="4365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Referral triaged by Specialist clinical staff</a:t>
          </a:r>
        </a:p>
      </dsp:txBody>
      <dsp:txXfrm>
        <a:off x="1174962" y="5352099"/>
        <a:ext cx="2298275" cy="410966"/>
      </dsp:txXfrm>
    </dsp:sp>
    <dsp:sp modelId="{5DF550AB-B57A-4AE4-996A-C6DBC7D0DAB7}">
      <dsp:nvSpPr>
        <dsp:cNvPr id="0" name=""/>
        <dsp:cNvSpPr/>
      </dsp:nvSpPr>
      <dsp:spPr>
        <a:xfrm rot="5398796">
          <a:off x="1937459" y="5782473"/>
          <a:ext cx="190377" cy="178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900" kern="1200"/>
        </a:p>
      </dsp:txBody>
      <dsp:txXfrm rot="-5400000">
        <a:off x="1979215" y="5776323"/>
        <a:ext cx="106846" cy="136954"/>
      </dsp:txXfrm>
    </dsp:sp>
    <dsp:sp modelId="{CCF27579-82C3-44C4-9FEA-3C5921432002}">
      <dsp:nvSpPr>
        <dsp:cNvPr id="0" name=""/>
        <dsp:cNvSpPr/>
      </dsp:nvSpPr>
      <dsp:spPr>
        <a:xfrm>
          <a:off x="1028971" y="5967172"/>
          <a:ext cx="1295128" cy="5758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Patient is added to the appropriate waiting list</a:t>
          </a:r>
        </a:p>
      </dsp:txBody>
      <dsp:txXfrm>
        <a:off x="1045837" y="5984038"/>
        <a:ext cx="1261396" cy="542102"/>
      </dsp:txXfrm>
    </dsp:sp>
    <dsp:sp modelId="{156A5599-0A25-446D-B9E4-B300250B4669}">
      <dsp:nvSpPr>
        <dsp:cNvPr id="0" name=""/>
        <dsp:cNvSpPr/>
      </dsp:nvSpPr>
      <dsp:spPr>
        <a:xfrm rot="5380905">
          <a:off x="2569852" y="5786305"/>
          <a:ext cx="190651" cy="1789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700" kern="1200"/>
        </a:p>
      </dsp:txBody>
      <dsp:txXfrm>
        <a:off x="2596545" y="5795252"/>
        <a:ext cx="136967" cy="107368"/>
      </dsp:txXfrm>
    </dsp:sp>
    <dsp:sp modelId="{82BCF824-BE69-49BF-B8D7-B7445E0EE43C}">
      <dsp:nvSpPr>
        <dsp:cNvPr id="0" name=""/>
        <dsp:cNvSpPr/>
      </dsp:nvSpPr>
      <dsp:spPr>
        <a:xfrm>
          <a:off x="2441027" y="5966311"/>
          <a:ext cx="1241145" cy="5633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Cat 1 Referrals booked immediately</a:t>
          </a:r>
        </a:p>
      </dsp:txBody>
      <dsp:txXfrm>
        <a:off x="2457526" y="5982810"/>
        <a:ext cx="1208147" cy="530305"/>
      </dsp:txXfrm>
    </dsp:sp>
    <dsp:sp modelId="{0DA6475B-E182-446B-98E2-E7A26B6E3B9F}">
      <dsp:nvSpPr>
        <dsp:cNvPr id="0" name=""/>
        <dsp:cNvSpPr/>
      </dsp:nvSpPr>
      <dsp:spPr>
        <a:xfrm rot="5400000">
          <a:off x="2266445" y="6554074"/>
          <a:ext cx="243578" cy="1944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300" kern="1200"/>
        </a:p>
      </dsp:txBody>
      <dsp:txXfrm rot="-5400000">
        <a:off x="2329887" y="6529529"/>
        <a:ext cx="116693" cy="185232"/>
      </dsp:txXfrm>
    </dsp:sp>
    <dsp:sp modelId="{9672480F-7577-4A3A-85CB-77E466189B78}">
      <dsp:nvSpPr>
        <dsp:cNvPr id="0" name=""/>
        <dsp:cNvSpPr/>
      </dsp:nvSpPr>
      <dsp:spPr>
        <a:xfrm>
          <a:off x="1188187" y="6757208"/>
          <a:ext cx="2322485" cy="59262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Letter sent to GP and patient regarding the outcome of the referral </a:t>
          </a:r>
        </a:p>
      </dsp:txBody>
      <dsp:txXfrm>
        <a:off x="1205544" y="6774565"/>
        <a:ext cx="2287771" cy="5579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32EAE-EADF-4A1B-B826-857DFAE0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Therese Glapiak</dc:creator>
  <cp:keywords/>
  <dc:description/>
  <cp:lastModifiedBy>Marnie Ludgate</cp:lastModifiedBy>
  <cp:revision>2</cp:revision>
  <cp:lastPrinted>2020-06-16T01:24:00Z</cp:lastPrinted>
  <dcterms:created xsi:type="dcterms:W3CDTF">2020-11-16T04:52:00Z</dcterms:created>
  <dcterms:modified xsi:type="dcterms:W3CDTF">2020-11-16T04:52:00Z</dcterms:modified>
</cp:coreProperties>
</file>